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C1" w:rsidRPr="009730EA" w:rsidRDefault="003537C1" w:rsidP="003537C1">
      <w:pPr>
        <w:spacing w:after="0" w:line="240" w:lineRule="auto"/>
        <w:jc w:val="center"/>
      </w:pPr>
      <w:r w:rsidRPr="009730EA">
        <w:t>Муниципальное общеобразовательное учреждение</w:t>
      </w:r>
    </w:p>
    <w:p w:rsidR="003537C1" w:rsidRPr="009730EA" w:rsidRDefault="003537C1" w:rsidP="003537C1">
      <w:pPr>
        <w:spacing w:after="0" w:line="240" w:lineRule="auto"/>
        <w:jc w:val="center"/>
        <w:rPr>
          <w:u w:val="single"/>
        </w:rPr>
      </w:pPr>
      <w:r w:rsidRPr="009730EA">
        <w:rPr>
          <w:u w:val="single"/>
        </w:rPr>
        <w:t xml:space="preserve">___________________«Кушалинская средняя общеобразовательная школа»___________________ </w:t>
      </w:r>
    </w:p>
    <w:p w:rsidR="003537C1" w:rsidRDefault="003537C1" w:rsidP="003537C1">
      <w:pPr>
        <w:spacing w:after="0" w:line="240" w:lineRule="auto"/>
        <w:jc w:val="center"/>
      </w:pPr>
      <w:r w:rsidRPr="009730EA">
        <w:t xml:space="preserve">171422 Тверская область, </w:t>
      </w:r>
      <w:proofErr w:type="spellStart"/>
      <w:r w:rsidRPr="009730EA">
        <w:t>Рамешковский</w:t>
      </w:r>
      <w:proofErr w:type="spellEnd"/>
      <w:r w:rsidRPr="009730EA">
        <w:t xml:space="preserve"> район, с</w:t>
      </w:r>
      <w:proofErr w:type="gramStart"/>
      <w:r w:rsidRPr="009730EA">
        <w:t>.К</w:t>
      </w:r>
      <w:proofErr w:type="gramEnd"/>
      <w:r w:rsidRPr="009730EA">
        <w:t>ушалино, ул.Пушкина, д.30А</w:t>
      </w:r>
    </w:p>
    <w:p w:rsidR="007B1036" w:rsidRPr="003537C1" w:rsidRDefault="003537C1" w:rsidP="003537C1">
      <w:pPr>
        <w:spacing w:after="0" w:line="240" w:lineRule="auto"/>
        <w:jc w:val="center"/>
      </w:pPr>
      <w:r>
        <w:t>Тел./факс 2-32-32, 2-31-16</w:t>
      </w:r>
    </w:p>
    <w:p w:rsidR="007B1036" w:rsidRDefault="007B1036" w:rsidP="00305FCF">
      <w:pPr>
        <w:spacing w:before="100" w:beforeAutospacing="1" w:after="0" w:line="240" w:lineRule="auto"/>
        <w:ind w:left="-850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36" w:rsidRDefault="007B1036" w:rsidP="00305FCF">
      <w:pPr>
        <w:spacing w:before="100" w:beforeAutospacing="1" w:after="0" w:line="240" w:lineRule="auto"/>
        <w:ind w:left="-850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left="-850" w:right="-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A21325" w:rsidRDefault="00305FCF" w:rsidP="00305FC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21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Рабочая программа кружка</w:t>
      </w:r>
    </w:p>
    <w:p w:rsidR="00305FCF" w:rsidRPr="00A21325" w:rsidRDefault="00305FCF" w:rsidP="00305FC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21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proofErr w:type="spellStart"/>
      <w:r w:rsidRPr="00A21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Здоровячок</w:t>
      </w:r>
      <w:proofErr w:type="spellEnd"/>
      <w:r w:rsidRPr="00A21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305FCF" w:rsidRPr="00A21325" w:rsidRDefault="00305FCF" w:rsidP="00305FC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21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(спортивно-оздоровительное направление)</w:t>
      </w:r>
    </w:p>
    <w:p w:rsidR="00305FCF" w:rsidRPr="00A21325" w:rsidRDefault="00193A6D" w:rsidP="00305FC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для 1 класса</w:t>
      </w:r>
      <w:r w:rsidR="00305FCF" w:rsidRPr="00A21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305FCF" w:rsidRPr="00A21325" w:rsidRDefault="00193A6D" w:rsidP="00305FCF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2013-2014</w:t>
      </w:r>
      <w:r w:rsidR="007B1036" w:rsidRPr="00A21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</w:t>
      </w:r>
      <w:r w:rsidR="00305FCF" w:rsidRPr="00A2132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305FCF" w:rsidRDefault="00305FCF" w:rsidP="00305F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7C1" w:rsidRPr="00305FCF" w:rsidRDefault="003537C1" w:rsidP="00305F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36" w:rsidRDefault="007B1036" w:rsidP="00305F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A21325" w:rsidRDefault="00305FCF" w:rsidP="00305F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305FCF" w:rsidRPr="00A21325" w:rsidRDefault="00305FCF" w:rsidP="00305F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Кочнева Марина Николаевна</w:t>
      </w:r>
    </w:p>
    <w:p w:rsidR="00305FCF" w:rsidRPr="00A21325" w:rsidRDefault="00305FCF" w:rsidP="00305F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начальных классов </w:t>
      </w:r>
    </w:p>
    <w:p w:rsidR="00305FCF" w:rsidRPr="00A21325" w:rsidRDefault="00305FCF" w:rsidP="00305F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3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</w:t>
      </w:r>
      <w:proofErr w:type="gramStart"/>
      <w:r w:rsidRPr="00A213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proofErr w:type="gramEnd"/>
      <w:r w:rsidRPr="00A21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ушалинская СОШ» </w:t>
      </w:r>
    </w:p>
    <w:p w:rsidR="007B1036" w:rsidRPr="00A21325" w:rsidRDefault="007B1036" w:rsidP="007B1036">
      <w:pPr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внеурочной деятельности по спортивно-оздоровительному направлению– </w:t>
      </w:r>
      <w:proofErr w:type="gram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обучение школьников бережному отношению к своему здоровью, начиная с раннего детства. В современных условиях проблема сохранения здоровья детей чрезвычайно важна в связи с резким снижением процента здоровых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предложено много объяснений складывающейся ситуации. Это и неблагоприятная экологическая обстановка,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снижение уровня жизни, и нервно-психические нагрузки и т.д. Весьма существенным фактором «школьного нездоровья» является неумение самих детей быть здоровыми,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незнание ими элементарных законов здоровой жизни, основных навыков сохранении здоровья. Отсутствие личных приоритетов здоровья способствует значительному распространению в детской среде и различных форм разрушительного поведения, в том числе курения, алкоголизма и наркомании.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никогда актуальной остаётся проблема сохранения и укрепления здоровья с раннего возраста.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Решающая роль в её решении отводится школе. Ей доверено воспитание новых поколений россиян. Помочь России выйти из кризиса смогут только успешные люди.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Успешные – значит понимающие своё предназначение в жизни, умеющие управлять своей судьбой, здоровые физически и нравственно (способные к самопознанию,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самоопределению, самореализации,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самоутверждению). Только здоровый ребёнок может успешно учиться, продуктивно проводить свой досуг, стать в полной мере творцом своей судьбы.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Хотелось бы обратить особое внимание на воспитание полезных привычек как альтернативы привычкам вредным и формирование установок на ведение здорового образа жизни. Не нужно делать большой акцент на сами вредные привычки. Главное </w:t>
      </w:r>
      <w:proofErr w:type="gram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риобщить детей к здоровому образу жизни. Дети младшего школьного возраста наиболее восприимчивы к обучающемуся воздействию, поэтому целесообразно использовать школу для обучения детей здоровому образу жизни. Здоровый образ жизни несовместим с вредными привычками,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входят в число важнейших факторов риска многих заболеваний.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помогает создать поведенческую модель,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направленную на развитие коммуникабельности,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самостоятельный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решения, ориентироваться в информационном пространстве. Работа начинается с 1 класса и рассчитана на весь курс начальной школы. 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привычки к здоровому образу жизни младших школьников необходима совместная работа педагога с родителями,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и медицинской службой,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школы.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может рассматриваться как одна из ступеней к здоровому образу жизни и неотъемлемой частью всего воспитательного процесса в школе.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305FCF" w:rsidRPr="00305FCF" w:rsidRDefault="00305FCF" w:rsidP="00305FCF">
      <w:pPr>
        <w:numPr>
          <w:ilvl w:val="0"/>
          <w:numId w:val="1"/>
        </w:numPr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успеха. </w:t>
      </w:r>
    </w:p>
    <w:p w:rsidR="00305FCF" w:rsidRPr="00305FCF" w:rsidRDefault="00305FCF" w:rsidP="00305FCF">
      <w:pPr>
        <w:numPr>
          <w:ilvl w:val="0"/>
          <w:numId w:val="1"/>
        </w:numPr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7B1036" w:rsidRDefault="007B1036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Задачи:</w:t>
      </w:r>
    </w:p>
    <w:p w:rsidR="00305FCF" w:rsidRPr="00305FCF" w:rsidRDefault="00305FCF" w:rsidP="00305FCF">
      <w:pPr>
        <w:numPr>
          <w:ilvl w:val="0"/>
          <w:numId w:val="2"/>
        </w:numPr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жизненного стиля и реализация индивидуальных способностей каждого ученика. </w:t>
      </w:r>
    </w:p>
    <w:p w:rsidR="00305FCF" w:rsidRPr="00305FCF" w:rsidRDefault="00305FCF" w:rsidP="00305FCF">
      <w:pPr>
        <w:numPr>
          <w:ilvl w:val="0"/>
          <w:numId w:val="2"/>
        </w:numPr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вредных привычек.</w:t>
      </w:r>
    </w:p>
    <w:p w:rsidR="00305FCF" w:rsidRPr="00305FCF" w:rsidRDefault="00305FCF" w:rsidP="00305FCF">
      <w:pPr>
        <w:numPr>
          <w:ilvl w:val="0"/>
          <w:numId w:val="2"/>
        </w:numPr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обеспечения охраны здоровья учащихся, их полноценного физического развития и формирование здорового образа жизни.</w:t>
      </w:r>
    </w:p>
    <w:p w:rsidR="00305FCF" w:rsidRPr="00305FCF" w:rsidRDefault="00305FCF" w:rsidP="00305FCF">
      <w:pPr>
        <w:numPr>
          <w:ilvl w:val="0"/>
          <w:numId w:val="2"/>
        </w:numPr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школьников в области физической культуры и спорта.</w:t>
      </w:r>
    </w:p>
    <w:p w:rsidR="00305FCF" w:rsidRPr="00305FCF" w:rsidRDefault="00305FCF" w:rsidP="00305FCF">
      <w:pPr>
        <w:numPr>
          <w:ilvl w:val="0"/>
          <w:numId w:val="2"/>
        </w:numPr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мотивационной сферы гигиенического поведения, безопасной жизни.</w:t>
      </w:r>
    </w:p>
    <w:p w:rsidR="00305FCF" w:rsidRPr="00305FCF" w:rsidRDefault="00305FCF" w:rsidP="00305FCF">
      <w:pPr>
        <w:numPr>
          <w:ilvl w:val="0"/>
          <w:numId w:val="2"/>
        </w:numPr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в вопросах сохранения здоровья детей.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реализации программы: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инструктажа по технике безопасности в разных ситуациях;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разнообразных мероприятий по всевозможным видам спорта: бег,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прыжки, спортивные игры, развивающие упражнения с разными предметами (мячи,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 и пр.);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динамических прогулок и игр на свежем воздухе в любое время года;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активное использование спортивных площадок города (футбольная, баскетбольная,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волейбольная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рамках работы программы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мероприятий, направленных на профилактику вредных привычек;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санитарно-гигиеническая работа по организации жизнедеятельности детей в школе;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питания учащихся;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проведение совместных мероприятий с родителями и детьми,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в классе мероприятий по профилактике детского травматизма на дорогах;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профилактической работы с родителями;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встреч родителей с медицинскими работниками;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и проведение исследований уровня физического и психофизического здоровья учащихся.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педагог должен ориентироваться не только на усвоение ребёнком знаний и представлений, но и становление его мотивационной сферы гигиенического поведения, реализации усвоения знаний и представлений в поведении. Педагог учитывает, что ребёнок, изучая себя,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организма, психологически готовится к тому, чтобы осуществлять активную оздоровительную деятельность,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своё здоровье.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работы с детьми должна строиться в направлении личностно-ориентированного взаимодействия с ребёнком, делается акцент на самостоятельное экспериментирование и поисковую активность детей.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желательно наполнять сказочными и игровыми сюжетами и персонажами.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игры в занятие позволяет сохранить специфику младшего школьного возраста.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научить ребёнка чистить зубы утром и вечером,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зарядку и есть здоровую пищу.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Надо, чтобы уже с раннего возраста он учился любви к себе, к людям. К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человек, живущий в гармонии с собой и с миром, будет действительно здоров.</w:t>
      </w:r>
    </w:p>
    <w:p w:rsidR="00305FCF" w:rsidRPr="00305FCF" w:rsidRDefault="00305FCF" w:rsidP="00305FCF">
      <w:pPr>
        <w:spacing w:before="100" w:beforeAutospacing="1" w:after="0" w:line="240" w:lineRule="auto"/>
        <w:ind w:left="-288" w:right="-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Каждое занятие должно приносить детям чувство удовлетворения, лёгкости и радости. </w:t>
      </w:r>
    </w:p>
    <w:p w:rsidR="00305FCF" w:rsidRDefault="00305FCF" w:rsidP="00305FCF">
      <w:pPr>
        <w:spacing w:before="100" w:beforeAutospacing="1" w:after="0" w:line="240" w:lineRule="auto"/>
        <w:ind w:left="-288" w:right="-28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внеурочной</w:t>
      </w: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 по спортивно-оздоровительному направлению.</w:t>
      </w:r>
    </w:p>
    <w:p w:rsidR="007B1036" w:rsidRPr="00305FCF" w:rsidRDefault="007B1036" w:rsidP="00305FCF">
      <w:pPr>
        <w:spacing w:before="100" w:beforeAutospacing="1" w:after="0" w:line="240" w:lineRule="auto"/>
        <w:ind w:left="-288" w:right="-2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4"/>
        <w:gridCol w:w="3103"/>
        <w:gridCol w:w="5198"/>
      </w:tblGrid>
      <w:tr w:rsidR="00305FCF" w:rsidRPr="00305FCF" w:rsidTr="00305FCF">
        <w:trPr>
          <w:tblCellSpacing w:w="0" w:type="dxa"/>
        </w:trPr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организации.</w:t>
            </w:r>
          </w:p>
        </w:tc>
      </w:tr>
      <w:tr w:rsidR="00305FCF" w:rsidRPr="00305FCF" w:rsidTr="00305FCF">
        <w:trPr>
          <w:tblCellSpacing w:w="0" w:type="dxa"/>
        </w:trPr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половина учебного дня 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зарядка, физкультминутки во время уроков, динамические паузы во время перемен, уроки физкультуры.</w:t>
            </w:r>
          </w:p>
        </w:tc>
      </w:tr>
      <w:tr w:rsidR="00305FCF" w:rsidRPr="00305FCF" w:rsidTr="00305FCF">
        <w:trPr>
          <w:tblCellSpacing w:w="0" w:type="dxa"/>
        </w:trPr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учебного дня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Прогулки, спортивно-оздоровительные часы, свободная деятельность в ГПД, физкультурные праздники, спортивные кружки подвижных, народных оздоровительных игр и пр. </w:t>
            </w:r>
          </w:p>
        </w:tc>
      </w:tr>
      <w:tr w:rsidR="00305FCF" w:rsidRPr="00305FCF" w:rsidTr="00305FCF">
        <w:trPr>
          <w:tblCellSpacing w:w="0" w:type="dxa"/>
        </w:trPr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учебного дня. Выходные.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Прогулки, совместно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или самостоятельная двигательная деятельность.</w:t>
            </w:r>
          </w:p>
        </w:tc>
      </w:tr>
      <w:tr w:rsidR="00305FCF" w:rsidRPr="00305FCF" w:rsidTr="00305FCF">
        <w:trPr>
          <w:tblCellSpacing w:w="0" w:type="dxa"/>
        </w:trPr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учебного дня. Выходные.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спортивные секции и школы.</w:t>
            </w:r>
          </w:p>
        </w:tc>
      </w:tr>
      <w:tr w:rsidR="00305FCF" w:rsidRPr="00305FCF" w:rsidTr="00305FCF">
        <w:trPr>
          <w:tblCellSpacing w:w="0" w:type="dxa"/>
        </w:trPr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оздоровительные лагеря.</w:t>
            </w:r>
          </w:p>
        </w:tc>
        <w:tc>
          <w:tcPr>
            <w:tcW w:w="29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Каникулы.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виды спортивно-оздоровительной деятельности в соответствии с программой работы лагеря.</w:t>
            </w:r>
          </w:p>
        </w:tc>
      </w:tr>
    </w:tbl>
    <w:p w:rsidR="007B1036" w:rsidRDefault="007B1036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 Рекомендуется регулярно проводить спортивные соревнования и показательные выступления в каждой возрастной группе.</w:t>
      </w:r>
    </w:p>
    <w:p w:rsidR="00305FCF" w:rsidRPr="00305FCF" w:rsidRDefault="00305FCF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реализации спортивно-оздоровительного направления внеурочной деятельности учащихся особое внимание требуется уделять и проблеме воспитания культуры здоровья у младших школьников. Внеурочная деятельность может включать в себя выполнение общественной нагрузки,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культурный и активный отдых на основе оздоровительных мероприятий. Можно проводить данную работу и в учебные дни с меньшим числом учебных занятий, а также во время выходных дней и в каникулы.</w:t>
      </w:r>
    </w:p>
    <w:p w:rsidR="007B1036" w:rsidRDefault="007B1036" w:rsidP="00305FCF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305FCF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305FCF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305FCF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305FCF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FCF" w:rsidRDefault="00305FCF" w:rsidP="00305FCF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Формы и методы воспитания культуры здоровья младших школьников.</w:t>
      </w:r>
    </w:p>
    <w:p w:rsidR="007B1036" w:rsidRDefault="007B1036" w:rsidP="00305FCF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Pr="00305FCF" w:rsidRDefault="007B1036" w:rsidP="00305FCF">
      <w:pPr>
        <w:spacing w:before="29" w:after="2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6"/>
        <w:gridCol w:w="7309"/>
      </w:tblGrid>
      <w:tr w:rsidR="00305FCF" w:rsidRPr="00305FCF" w:rsidTr="00305FCF">
        <w:trPr>
          <w:tblCellSpacing w:w="0" w:type="dxa"/>
        </w:trPr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</w:tr>
      <w:tr w:rsidR="00305FCF" w:rsidRPr="00305FCF" w:rsidTr="00305FCF">
        <w:trPr>
          <w:tblCellSpacing w:w="0" w:type="dxa"/>
        </w:trPr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формирования сознания.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Классные часы, их проведение и тематика в соответствии с планом воспитательной работы; - Беседы и диспуты с классом или индивидуально; читательские конференции; - Мини-лекции как самостоятельная работа, продолжительность которых не более 10 – 15 мин.; </w:t>
            </w:r>
          </w:p>
        </w:tc>
      </w:tr>
      <w:tr w:rsidR="00305FCF" w:rsidRPr="00305FCF" w:rsidTr="00305FCF">
        <w:trPr>
          <w:tblCellSpacing w:w="0" w:type="dxa"/>
        </w:trPr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деятельности и формирования опыта поведения.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Педагогическое требование к выполнению норм поведения, правил по организации здорового образа жизни в виде просьб, совета, намёков; - Приучение и упражнение, содействующее формированию устойчивых способов поведения, привычек здорового образа жизни; - Регулярное участие в спортивных и оздоровительных мероприятиях; - Тренинги для изменения негативных внутренних установок обучающихся (в том числе и к наркотизации), формирование опыта позитивного отношения к себе, к окружающим, к миру в целом; - Круглый стол – данную форму можно применить для формирования чётких позиций, оценочных суждений в отношении тех или иных представлений о здоровом образе жизни.</w:t>
            </w:r>
          </w:p>
        </w:tc>
      </w:tr>
      <w:tr w:rsidR="00305FCF" w:rsidRPr="00305FCF" w:rsidTr="00305FCF">
        <w:trPr>
          <w:tblCellSpacing w:w="0" w:type="dxa"/>
        </w:trPr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стимулирования поведения и деятельности.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Поощрения в различных вариантах: одобрение, похвала, благодарность, предоставление почётных прав, награждение; - Наказание состоит в лишении или ограничении определённых прав, в выражении морального порицания, осуждения.</w:t>
            </w:r>
          </w:p>
        </w:tc>
      </w:tr>
      <w:tr w:rsidR="00305FCF" w:rsidRPr="00305FCF" w:rsidTr="00305FCF">
        <w:trPr>
          <w:tblCellSpacing w:w="0" w:type="dxa"/>
        </w:trPr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проектов.</w:t>
            </w:r>
          </w:p>
        </w:tc>
        <w:tc>
          <w:tcPr>
            <w:tcW w:w="6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Исследовательские проекты (организация опроса среди сверстников для изучения вредных привычек в начальной школе); - Творческие проекты – санитарные бюллетени о здоровом образе жизни.</w:t>
            </w:r>
          </w:p>
        </w:tc>
      </w:tr>
    </w:tbl>
    <w:p w:rsidR="00305FCF" w:rsidRPr="00305FCF" w:rsidRDefault="00305FCF" w:rsidP="00305F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1036" w:rsidRDefault="007B1036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FCF" w:rsidRPr="00305FCF" w:rsidRDefault="00305FCF" w:rsidP="007B103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планирование.</w:t>
      </w:r>
    </w:p>
    <w:p w:rsidR="00305FCF" w:rsidRPr="00305FCF" w:rsidRDefault="00305FCF" w:rsidP="00305FC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составлялось из расчета 2 часа в неделю. 70% содержания планирования направлено на активную двигательную деятельность учащихся на свежем воздухе. Остальное время распределено на всевозможные тематические беседы, часы </w:t>
      </w:r>
      <w:proofErr w:type="spell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одготовку</w:t>
      </w:r>
      <w:proofErr w:type="spellEnd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различных соревнований и внеклассных мероприятий на формирование здорового образа жизни. </w:t>
      </w:r>
    </w:p>
    <w:p w:rsidR="00305FCF" w:rsidRPr="00305FCF" w:rsidRDefault="00305FCF" w:rsidP="00305F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7"/>
        <w:gridCol w:w="1452"/>
        <w:gridCol w:w="489"/>
        <w:gridCol w:w="2140"/>
        <w:gridCol w:w="1988"/>
        <w:gridCol w:w="1712"/>
        <w:gridCol w:w="808"/>
      </w:tblGrid>
      <w:tr w:rsidR="00305FCF" w:rsidRPr="00305FCF" w:rsidTr="007B1036">
        <w:trPr>
          <w:trHeight w:val="75"/>
          <w:tblCellSpacing w:w="0" w:type="dxa"/>
        </w:trPr>
        <w:tc>
          <w:tcPr>
            <w:tcW w:w="1020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  <w:p w:rsidR="00305FCF" w:rsidRPr="00305FCF" w:rsidRDefault="00305FCF" w:rsidP="00305FCF"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7B1036">
        <w:trPr>
          <w:trHeight w:val="330"/>
          <w:tblCellSpacing w:w="0" w:type="dxa"/>
        </w:trPr>
        <w:tc>
          <w:tcPr>
            <w:tcW w:w="3069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4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98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беседы</w:t>
            </w:r>
          </w:p>
        </w:tc>
        <w:tc>
          <w:tcPr>
            <w:tcW w:w="171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7B1036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Ответст-ы</w:t>
            </w:r>
            <w:r w:rsidR="00305FCF"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spellEnd"/>
            <w:r w:rsidR="00305FCF"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305FCF" w:rsidRPr="00305FCF" w:rsidRDefault="00305FCF" w:rsidP="00305FCF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5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пришёл в школу. Составление безопасного маршрута следования от дома до школы.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экскурсия по школе и прилегающей к ней территории.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«Поведение в школе», ознакомление с опасными местами в здании школы и вокруг него.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вокруг школы.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«Твой новый режим дня»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осенний лес.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«Красота осенней природы».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вокруг школы.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Родители.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берёзкам».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внеклассному мероприятию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«Волшебница Гигиена»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фрагмента обучающего фильма.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осторожности».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настольными играми.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Шашки, шахматы 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«Сменная обувь. Зачем она?»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– тонкий лёд!»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во время каникул.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упражнения со скакалками.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не болеть»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Шашки, шахматы 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– гололёд!»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внеклассному мероприятию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«Советы Айболита»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снежную крепость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– Мороз!»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санках. Игра в снежки.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«Польза и вред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школьного двора к празднику.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 оформление снежных фигур.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на санках.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экскурсия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Родители.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  <w:p w:rsidR="00305FCF" w:rsidRPr="00305FCF" w:rsidRDefault="00305FCF" w:rsidP="00305FCF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5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5FCF" w:rsidRPr="00305FCF" w:rsidRDefault="00305FCF" w:rsidP="00305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Зимние каникулы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игры на свежем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рогулки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поездки совместно с родителями. Занятия в кружках дополнительного образования.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вокруг деревни.</w:t>
            </w:r>
          </w:p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спортивный зал.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Роди</w:t>
            </w:r>
            <w:r w:rsidR="007B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тели. Педагоги доп.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«Грипп и другие инфекции как с ними бороться»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санках. Игра в снежки.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ф-ры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прогулка.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общешкольных мероприятиях в рамках месячника по военно-патриотическому воспитанию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Готовимся к эстафете на санках.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ф-ры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мультфильмов на спортивную тему.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«Шайбу, шайбу!»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общешкольном «Дне Здоровья»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саночников, лыжников в своей возрастной группе.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площадка. 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ф-ры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ф-ры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«Наступает весна. Как ваше здоровье?»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теннис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приёмы игры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ф-ры</w:t>
            </w:r>
            <w:proofErr w:type="spellEnd"/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Гиперактивные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05FCF" w:rsidRPr="00305FCF" w:rsidRDefault="00305FCF" w:rsidP="00305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Весенние каникулы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игры на свежем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рогулки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поездки совместно с родителями. Занятия в кружках дополнительного образования.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вокруг школы.</w:t>
            </w:r>
          </w:p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спортивный зал.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Род</w:t>
            </w:r>
            <w:r w:rsidR="007B1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ители. Педагоги доп.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45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Шашки,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шахматы 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Разучиваем новую физкультминутку.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стать космонавтом?»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«Инопланетяне»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субботник.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Прикреплён-ная</w:t>
            </w:r>
            <w:proofErr w:type="spellEnd"/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классу территория вокруг школы.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залог здоровья»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Приглашён-ный</w:t>
            </w:r>
            <w:proofErr w:type="spellEnd"/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медработ-ник</w:t>
            </w:r>
            <w:proofErr w:type="spellEnd"/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субботник.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Прикреплён-ная</w:t>
            </w:r>
            <w:proofErr w:type="spellEnd"/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классу территория вокруг школы.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школьном дворе.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клумб.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играть в волейбол.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школьном дворе.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клумб.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играть в волейбол.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играть в баскетбол.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Баскетболь-ная</w:t>
            </w:r>
            <w:proofErr w:type="spellEnd"/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весенний лес.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весенними изменениями в природе. Подвижные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игры.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Окрестности вокруг села.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Родители. 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«Впереди лето – возможности для отдыха в летнее время»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6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</w:tc>
        <w:tc>
          <w:tcPr>
            <w:tcW w:w="19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отдых в летнее время »</w:t>
            </w:r>
          </w:p>
        </w:tc>
        <w:tc>
          <w:tcPr>
            <w:tcW w:w="1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</w:tbl>
    <w:p w:rsidR="00305FCF" w:rsidRPr="00305FCF" w:rsidRDefault="00305FCF" w:rsidP="00305F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29" w:after="240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Default="00305FCF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Учебно-тематическое планирование </w:t>
      </w:r>
    </w:p>
    <w:p w:rsidR="00122A6D" w:rsidRPr="00305FCF" w:rsidRDefault="00122A6D" w:rsidP="00305FCF">
      <w:pPr>
        <w:spacing w:before="29" w:after="29" w:line="240" w:lineRule="auto"/>
        <w:ind w:left="-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4376"/>
        <w:gridCol w:w="1179"/>
        <w:gridCol w:w="1030"/>
        <w:gridCol w:w="1030"/>
        <w:gridCol w:w="837"/>
      </w:tblGrid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202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202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</w:t>
            </w:r>
            <w:proofErr w:type="spellEnd"/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202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202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5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7B1036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7B1036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ноябрь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7B1036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7B1036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blCellSpacing w:w="7" w:type="dxa"/>
        </w:trPr>
        <w:tc>
          <w:tcPr>
            <w:tcW w:w="171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3778" w:rsidRDefault="00553778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0379" w:rsidRDefault="00870379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FCF" w:rsidRDefault="00305FCF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2класс</w:t>
      </w:r>
    </w:p>
    <w:p w:rsidR="00553778" w:rsidRPr="00305FCF" w:rsidRDefault="00553778" w:rsidP="005537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520"/>
        <w:gridCol w:w="2010"/>
        <w:gridCol w:w="2690"/>
        <w:gridCol w:w="1664"/>
        <w:gridCol w:w="1895"/>
      </w:tblGrid>
      <w:tr w:rsidR="00305FCF" w:rsidRPr="00305FCF" w:rsidTr="007B1036">
        <w:trPr>
          <w:trHeight w:val="315"/>
          <w:tblCellSpacing w:w="0" w:type="dxa"/>
        </w:trPr>
        <w:tc>
          <w:tcPr>
            <w:tcW w:w="126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69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беседы</w:t>
            </w:r>
          </w:p>
        </w:tc>
        <w:tc>
          <w:tcPr>
            <w:tcW w:w="166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9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мероприятие 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не стать жертвой преступления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Pr="00305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Спр.класс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рук.)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и обсуждение фрагмента обучающего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DWD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на улицах и дорогах».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 прогулка-игра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«Туристический поход»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школы.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 – тонкий лёд!»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во время каникул.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упражнения со скакалками.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  <w:p w:rsidR="00553778" w:rsidRDefault="00553778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</w:t>
            </w:r>
          </w:p>
          <w:p w:rsidR="00553778" w:rsidRPr="00305FCF" w:rsidRDefault="00553778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лени и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лентяях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Шашки, шахматы</w:t>
            </w:r>
          </w:p>
          <w:p w:rsidR="00553778" w:rsidRDefault="00553778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3778" w:rsidRPr="00305FCF" w:rsidRDefault="00553778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 гололёд!»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снежную крепость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ТБ,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прогулка-беседа Подвижные игры на свежем воздухе.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«Обморожение» Катание на санках. Игра в снежки.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 Спортивная площадка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Поисковая прогулка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волшебной палочки»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при школе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«Медицинский кабинет»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Фельдшера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 Родители.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Зимние каникулы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игры на свежем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рогулки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родителями. Занятия в кружках дополнительного образования.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вокруг деревни.</w:t>
            </w:r>
          </w:p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спортивный зал.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Родители. Педагоги </w:t>
            </w:r>
            <w:proofErr w:type="spellStart"/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дополнитель-ного</w:t>
            </w:r>
            <w:proofErr w:type="spellEnd"/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«Грипп и другие инфекции как с ними бороться»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свежем воздухе.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Катание на санках. Игра в снежки.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с заданием.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«Добрый снег, ты подумал обо всех»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при школе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сделаны девочки? Из чего сделаны мальчики?»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ф-ры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общешкольном «Дне Здоровья»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саночников, лыжников в своей возрастной группе.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площадка. 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ф-ры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«Спину прямо ты держи, своей осанкой дорожи»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Уч-ль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ф-ры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«Наступает весна. Как ваше здоровье?»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«Запахи и звуки»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Весенние каникулы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игры на свежем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воздухе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рогулки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поездки совместно с родителями. </w:t>
            </w: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 в кружках дополнительного образования.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вокруг школы.</w:t>
            </w:r>
          </w:p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спортивный зал.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Родители. Педагоги </w:t>
            </w:r>
            <w:proofErr w:type="spellStart"/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дополнитель-ного</w:t>
            </w:r>
            <w:proofErr w:type="spellEnd"/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что люди любят солнце»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вокруг села.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игры. Беседа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Шашки, шахматы «Правильное питание – залог здоровья»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Облака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вокруг села.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Общешкольный субботник.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Прикреплён-ная</w:t>
            </w:r>
            <w:proofErr w:type="spellEnd"/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классу территория вокруг школы.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школьном дворе. 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клумб.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двор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прогулка с играми на свежем воздухе.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играть в волейбол.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живет в муравейнике?»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 площадка.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Прогулка-практикум Прогулка-наблюдение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«Гроза. Поведение во время грозы»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«Май – с цветами»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Окрестности вокруг села.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ук. Родители. </w:t>
            </w:r>
          </w:p>
        </w:tc>
      </w:tr>
      <w:tr w:rsidR="00305FCF" w:rsidRPr="00305FCF" w:rsidTr="007B1036">
        <w:trPr>
          <w:tblCellSpacing w:w="0" w:type="dxa"/>
        </w:trPr>
        <w:tc>
          <w:tcPr>
            <w:tcW w:w="1261" w:type="dxa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305FCF" w:rsidRPr="00305FCF" w:rsidRDefault="00305FCF" w:rsidP="0030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</w:t>
            </w:r>
          </w:p>
        </w:tc>
        <w:tc>
          <w:tcPr>
            <w:tcW w:w="2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отдых в летнее время »</w:t>
            </w:r>
          </w:p>
        </w:tc>
        <w:tc>
          <w:tcPr>
            <w:tcW w:w="16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классов.</w:t>
            </w:r>
          </w:p>
        </w:tc>
        <w:tc>
          <w:tcPr>
            <w:tcW w:w="18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</w:t>
            </w:r>
          </w:p>
        </w:tc>
      </w:tr>
    </w:tbl>
    <w:p w:rsidR="00305FCF" w:rsidRPr="00305FCF" w:rsidRDefault="00305FCF" w:rsidP="00305F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Default="00305FCF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Учебно-тематическое планирование </w:t>
      </w:r>
    </w:p>
    <w:p w:rsidR="00553778" w:rsidRPr="00305FCF" w:rsidRDefault="00553778" w:rsidP="00305FCF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3"/>
        <w:gridCol w:w="4376"/>
        <w:gridCol w:w="1179"/>
        <w:gridCol w:w="1030"/>
        <w:gridCol w:w="1030"/>
        <w:gridCol w:w="837"/>
      </w:tblGrid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202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202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тических</w:t>
            </w:r>
            <w:proofErr w:type="spellEnd"/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202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202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</w:p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</w:p>
        </w:tc>
      </w:tr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58" w:right="10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305FCF">
        <w:trPr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553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FCF" w:rsidRPr="00305FCF" w:rsidTr="00553778">
        <w:trPr>
          <w:trHeight w:val="17"/>
          <w:tblCellSpacing w:w="7" w:type="dxa"/>
        </w:trPr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ind w:lef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553778" w:rsidP="00305FCF">
            <w:pPr>
              <w:spacing w:before="100" w:beforeAutospacing="1" w:after="100" w:afterAutospacing="1" w:line="240" w:lineRule="auto"/>
              <w:ind w:left="-8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305FCF" w:rsidRPr="00305FCF" w:rsidRDefault="00305FCF" w:rsidP="00305F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A6D" w:rsidRDefault="00122A6D" w:rsidP="00305FCF">
      <w:p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305FCF">
      <w:p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305FCF">
      <w:p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left="2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Результатом практической деятельности по программ</w:t>
      </w:r>
      <w:proofErr w:type="gramStart"/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е«</w:t>
      </w:r>
      <w:proofErr w:type="spellStart"/>
      <w:proofErr w:type="gramEnd"/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Здоровячок</w:t>
      </w:r>
      <w:proofErr w:type="spellEnd"/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можно считать следующее:</w:t>
      </w:r>
    </w:p>
    <w:p w:rsidR="00305FCF" w:rsidRPr="00305FCF" w:rsidRDefault="00305FCF" w:rsidP="00305F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информированности учащихся о здоровом образе жизни.</w:t>
      </w:r>
    </w:p>
    <w:p w:rsidR="00305FCF" w:rsidRPr="00305FCF" w:rsidRDefault="00305FCF" w:rsidP="00305F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учащихся начальных классов нет курящих детей.</w:t>
      </w:r>
    </w:p>
    <w:p w:rsidR="00305FCF" w:rsidRPr="00305FCF" w:rsidRDefault="00305FCF" w:rsidP="00305F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Повышается активность учащихся в мероприятиях школы, класса, района. </w:t>
      </w:r>
    </w:p>
    <w:p w:rsidR="00305FCF" w:rsidRPr="00305FCF" w:rsidRDefault="00305FCF" w:rsidP="00305F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взаимодействует с младшими учащимися с целью просвещения и вовлечения в здоровый образ жизни, приглашают их на уроки здоровья, сценические выступления.</w:t>
      </w:r>
    </w:p>
    <w:p w:rsidR="00305FCF" w:rsidRPr="00305FCF" w:rsidRDefault="00305FCF" w:rsidP="00305F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координирует проектную работу учащихся, направленную сбор и оформление информации по темам укрепления здоровья. Результаты представляем на классных часах и внеклассных мероприятиях начальных классов школы.</w:t>
      </w:r>
    </w:p>
    <w:p w:rsidR="00305FCF" w:rsidRPr="00305FCF" w:rsidRDefault="00305FCF" w:rsidP="00305F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активности родителей по вопросам сохранения здоровья.</w:t>
      </w:r>
    </w:p>
    <w:p w:rsidR="00305FCF" w:rsidRPr="00305FCF" w:rsidRDefault="00305FCF" w:rsidP="00305F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Намечены преемственные связи в содержании и методах воспитания в начальной школе и первого этапа воспитания в основной школе.</w:t>
      </w:r>
    </w:p>
    <w:p w:rsidR="00305FCF" w:rsidRPr="00305FCF" w:rsidRDefault="00305FCF" w:rsidP="00305FCF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90% учащихся класса заняты во внеурочной деятельности дополнительного образования. </w:t>
      </w:r>
      <w:proofErr w:type="gramEnd"/>
    </w:p>
    <w:p w:rsidR="00122A6D" w:rsidRDefault="00122A6D" w:rsidP="00305FCF">
      <w:pPr>
        <w:spacing w:before="100" w:beforeAutospacing="1" w:after="2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305FCF" w:rsidRPr="00305FCF" w:rsidRDefault="00305FCF" w:rsidP="00305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Здоровый физически, психически, нравственно,</w:t>
      </w:r>
      <w:r w:rsidR="00122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адекватно оценивающий свое место и предназначение в жизни выпускник начальной школы.</w:t>
      </w:r>
    </w:p>
    <w:p w:rsidR="00122A6D" w:rsidRDefault="00122A6D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A6D" w:rsidRDefault="00122A6D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1325" w:rsidRDefault="00A21325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</w:t>
      </w:r>
    </w:p>
    <w:p w:rsidR="00305FCF" w:rsidRPr="00305FCF" w:rsidRDefault="00305FCF" w:rsidP="00305FCF">
      <w:pPr>
        <w:numPr>
          <w:ilvl w:val="0"/>
          <w:numId w:val="4"/>
        </w:numPr>
        <w:spacing w:before="29" w:after="29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Примерные программы начального образования. – «Просвещение», Москва, 2009. </w:t>
      </w:r>
    </w:p>
    <w:p w:rsidR="00305FCF" w:rsidRPr="00305FCF" w:rsidRDefault="00305FCF" w:rsidP="00305FCF">
      <w:pPr>
        <w:numPr>
          <w:ilvl w:val="0"/>
          <w:numId w:val="4"/>
        </w:numPr>
        <w:spacing w:before="29" w:after="29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Планируемые результаты начального общего образования. – «Просвещение», Москва. 2009. </w:t>
      </w:r>
    </w:p>
    <w:p w:rsidR="00305FCF" w:rsidRPr="00305FCF" w:rsidRDefault="00305FCF" w:rsidP="00305FCF">
      <w:pPr>
        <w:numPr>
          <w:ilvl w:val="0"/>
          <w:numId w:val="4"/>
        </w:numPr>
        <w:spacing w:before="29" w:after="29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журнал «Учительская» ИРО-РТ</w:t>
      </w:r>
      <w:proofErr w:type="gram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июль 2009. </w:t>
      </w:r>
    </w:p>
    <w:p w:rsidR="00305FCF" w:rsidRPr="00305FCF" w:rsidRDefault="00305FCF" w:rsidP="00305FCF">
      <w:pPr>
        <w:numPr>
          <w:ilvl w:val="0"/>
          <w:numId w:val="4"/>
        </w:numPr>
        <w:spacing w:before="29" w:after="29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«Азбука безопасности на дороге» - ТО «Маски», Москва, 2009.</w:t>
      </w:r>
    </w:p>
    <w:p w:rsidR="00305FCF" w:rsidRPr="00305FCF" w:rsidRDefault="00305FCF" w:rsidP="00305FCF">
      <w:pPr>
        <w:numPr>
          <w:ilvl w:val="0"/>
          <w:numId w:val="4"/>
        </w:numPr>
        <w:spacing w:before="29" w:after="29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«Воспитательная работа в начальной школе» - С.В. </w:t>
      </w:r>
      <w:proofErr w:type="spell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</w:t>
      </w:r>
      <w:proofErr w:type="spell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ТЦ «Учитель», Воронеж. 2006. </w:t>
      </w:r>
    </w:p>
    <w:p w:rsidR="00305FCF" w:rsidRPr="00305FCF" w:rsidRDefault="00305FCF" w:rsidP="00305FCF">
      <w:pPr>
        <w:numPr>
          <w:ilvl w:val="0"/>
          <w:numId w:val="4"/>
        </w:numPr>
        <w:spacing w:before="29" w:after="29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себя вести» - В.Волина</w:t>
      </w:r>
      <w:proofErr w:type="gram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«Дидактика плюс2, Санкт-Петербург 2004.</w:t>
      </w:r>
    </w:p>
    <w:p w:rsidR="00305FCF" w:rsidRPr="00305FCF" w:rsidRDefault="00305FCF" w:rsidP="00305FCF">
      <w:pPr>
        <w:numPr>
          <w:ilvl w:val="0"/>
          <w:numId w:val="4"/>
        </w:numPr>
        <w:spacing w:before="29" w:after="29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«365 уроков безопасности» Л.Логинова </w:t>
      </w:r>
      <w:proofErr w:type="spellStart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айрис</w:t>
      </w:r>
      <w:proofErr w:type="spellEnd"/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Пресс. Москва. 2000.</w:t>
      </w:r>
    </w:p>
    <w:p w:rsidR="00305FCF" w:rsidRPr="00305FCF" w:rsidRDefault="00305FCF" w:rsidP="00305FCF">
      <w:pPr>
        <w:numPr>
          <w:ilvl w:val="0"/>
          <w:numId w:val="4"/>
        </w:numPr>
        <w:spacing w:before="29" w:after="29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«Сценарии праздников для детей и взрослых. Подвижные игры – Мир Книги, Москва. 2003.</w:t>
      </w:r>
    </w:p>
    <w:p w:rsidR="00305FCF" w:rsidRPr="00305FCF" w:rsidRDefault="00305FCF" w:rsidP="00305FCF">
      <w:pPr>
        <w:numPr>
          <w:ilvl w:val="0"/>
          <w:numId w:val="4"/>
        </w:numPr>
        <w:spacing w:before="29" w:after="29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иду на урок» - Хрестоматия игровых приёмов обучения. «Первое сентября», Москва ,2000. </w:t>
      </w:r>
    </w:p>
    <w:p w:rsidR="00305FCF" w:rsidRPr="00305FCF" w:rsidRDefault="00305FCF" w:rsidP="00305FCF">
      <w:pPr>
        <w:spacing w:before="29" w:after="240" w:line="240" w:lineRule="auto"/>
        <w:ind w:left="720"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37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FCF" w:rsidRPr="00305FCF" w:rsidRDefault="00305FCF" w:rsidP="00305FC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03B" w:rsidRDefault="0012203B" w:rsidP="00305FCF">
      <w:pPr>
        <w:ind w:left="-284" w:firstLine="284"/>
      </w:pPr>
    </w:p>
    <w:sectPr w:rsidR="0012203B" w:rsidSect="007B1036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66E"/>
    <w:multiLevelType w:val="multilevel"/>
    <w:tmpl w:val="8DAE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23F6A"/>
    <w:multiLevelType w:val="multilevel"/>
    <w:tmpl w:val="2B1AD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E3354C"/>
    <w:multiLevelType w:val="multilevel"/>
    <w:tmpl w:val="BA4A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25B8E"/>
    <w:multiLevelType w:val="multilevel"/>
    <w:tmpl w:val="1ADA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5FCF"/>
    <w:rsid w:val="0012203B"/>
    <w:rsid w:val="00122A6D"/>
    <w:rsid w:val="00183CA3"/>
    <w:rsid w:val="00193A6D"/>
    <w:rsid w:val="00257138"/>
    <w:rsid w:val="00305FCF"/>
    <w:rsid w:val="003537C1"/>
    <w:rsid w:val="00553778"/>
    <w:rsid w:val="006B1702"/>
    <w:rsid w:val="007B1036"/>
    <w:rsid w:val="00831BB6"/>
    <w:rsid w:val="00870379"/>
    <w:rsid w:val="008B2B4A"/>
    <w:rsid w:val="00A21325"/>
    <w:rsid w:val="00DA65C5"/>
    <w:rsid w:val="00E86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0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5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4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18</Pages>
  <Words>3218</Words>
  <Characters>18348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9</cp:revision>
  <dcterms:created xsi:type="dcterms:W3CDTF">2013-08-27T14:13:00Z</dcterms:created>
  <dcterms:modified xsi:type="dcterms:W3CDTF">2015-10-21T19:05:00Z</dcterms:modified>
</cp:coreProperties>
</file>