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6A" w:rsidRPr="005C146A" w:rsidRDefault="005C146A" w:rsidP="005C146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5C146A">
        <w:rPr>
          <w:rFonts w:ascii="Times New Roman" w:eastAsiaTheme="minorEastAsia" w:hAnsi="Times New Roman" w:cs="Times New Roman"/>
          <w:sz w:val="28"/>
          <w:szCs w:val="28"/>
          <w:lang w:eastAsia="ja-JP"/>
        </w:rPr>
        <w:t>Муниципальное общеобразовательное учреждение</w:t>
      </w:r>
    </w:p>
    <w:p w:rsidR="005C146A" w:rsidRPr="005C146A" w:rsidRDefault="005C146A" w:rsidP="005C14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ja-JP"/>
        </w:rPr>
      </w:pPr>
      <w:r w:rsidRPr="005C146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ja-JP"/>
        </w:rPr>
        <w:t>«Никольская основная общеобразовательная школа»</w:t>
      </w:r>
    </w:p>
    <w:p w:rsidR="005C146A" w:rsidRPr="005C146A" w:rsidRDefault="005C146A" w:rsidP="005C146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C14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171418. Тверская область, </w:t>
      </w:r>
      <w:proofErr w:type="spellStart"/>
      <w:r w:rsidRPr="005C146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Рамешковский</w:t>
      </w:r>
      <w:proofErr w:type="spellEnd"/>
      <w:r w:rsidRPr="005C14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район, с. Никольское, д. 56</w:t>
      </w:r>
    </w:p>
    <w:p w:rsidR="005C146A" w:rsidRPr="005C146A" w:rsidRDefault="005C146A" w:rsidP="005C146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C146A">
        <w:rPr>
          <w:rFonts w:ascii="Times New Roman" w:eastAsiaTheme="minorEastAsia" w:hAnsi="Times New Roman" w:cs="Times New Roman"/>
          <w:sz w:val="24"/>
          <w:szCs w:val="24"/>
          <w:lang w:eastAsia="ja-JP"/>
        </w:rPr>
        <w:t>Тел./ факс 848(244) 26-3-17; 26-3-21.</w:t>
      </w:r>
    </w:p>
    <w:p w:rsidR="005C146A" w:rsidRPr="005C146A" w:rsidRDefault="005C146A" w:rsidP="005C146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 w:rsidRPr="005C146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e</w:t>
      </w:r>
      <w:r w:rsidRPr="005C146A">
        <w:rPr>
          <w:rFonts w:ascii="Times New Roman" w:eastAsiaTheme="minorEastAsia" w:hAnsi="Times New Roman" w:cs="Times New Roman"/>
          <w:sz w:val="24"/>
          <w:szCs w:val="24"/>
          <w:lang w:eastAsia="ja-JP"/>
        </w:rPr>
        <w:t>-</w:t>
      </w:r>
      <w:r w:rsidRPr="005C146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mail</w:t>
      </w:r>
      <w:proofErr w:type="gramEnd"/>
      <w:r w:rsidRPr="005C14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: </w:t>
      </w:r>
      <w:proofErr w:type="spellStart"/>
      <w:r w:rsidRPr="005C146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mou</w:t>
      </w:r>
      <w:proofErr w:type="spellEnd"/>
      <w:r w:rsidRPr="005C146A">
        <w:rPr>
          <w:rFonts w:ascii="Times New Roman" w:eastAsiaTheme="minorEastAsia" w:hAnsi="Times New Roman" w:cs="Times New Roman"/>
          <w:sz w:val="24"/>
          <w:szCs w:val="24"/>
          <w:lang w:eastAsia="ja-JP"/>
        </w:rPr>
        <w:t>-</w:t>
      </w:r>
      <w:proofErr w:type="spellStart"/>
      <w:r w:rsidRPr="005C146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nikolskaya</w:t>
      </w:r>
      <w:proofErr w:type="spellEnd"/>
      <w:r w:rsidRPr="005C146A">
        <w:rPr>
          <w:rFonts w:ascii="Times New Roman" w:eastAsiaTheme="minorEastAsia" w:hAnsi="Times New Roman" w:cs="Times New Roman"/>
          <w:sz w:val="24"/>
          <w:szCs w:val="24"/>
          <w:lang w:eastAsia="ja-JP"/>
        </w:rPr>
        <w:t>@</w:t>
      </w:r>
      <w:r w:rsidRPr="005C146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mail</w:t>
      </w:r>
      <w:r w:rsidRPr="005C146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proofErr w:type="spellStart"/>
      <w:r w:rsidRPr="005C146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ru</w:t>
      </w:r>
      <w:proofErr w:type="spellEnd"/>
    </w:p>
    <w:p w:rsidR="005C146A" w:rsidRPr="005C146A" w:rsidRDefault="005C146A" w:rsidP="005C146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jc w:val="center"/>
        <w:rPr>
          <w:rStyle w:val="c22"/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color w:val="444444"/>
          <w:sz w:val="28"/>
          <w:szCs w:val="28"/>
        </w:rPr>
      </w:pPr>
    </w:p>
    <w:p w:rsidR="005C146A" w:rsidRPr="005C146A" w:rsidRDefault="005C146A" w:rsidP="005C146A">
      <w:pPr>
        <w:pStyle w:val="c6"/>
        <w:spacing w:before="0" w:beforeAutospacing="0" w:after="0" w:afterAutospacing="0" w:line="270" w:lineRule="atLeast"/>
        <w:jc w:val="center"/>
        <w:rPr>
          <w:rFonts w:ascii="Bookman Old Style" w:hAnsi="Bookman Old Style"/>
          <w:b/>
          <w:color w:val="444444"/>
          <w:sz w:val="40"/>
          <w:szCs w:val="40"/>
        </w:rPr>
      </w:pPr>
      <w:r w:rsidRPr="005C146A">
        <w:rPr>
          <w:rStyle w:val="c22"/>
          <w:rFonts w:ascii="Bookman Old Style" w:hAnsi="Bookman Old Style"/>
          <w:b/>
          <w:color w:val="444444"/>
          <w:sz w:val="40"/>
          <w:szCs w:val="40"/>
        </w:rPr>
        <w:t xml:space="preserve">План-конспект открытого урока по </w:t>
      </w:r>
      <w:r w:rsidRPr="005C146A">
        <w:rPr>
          <w:rStyle w:val="c22"/>
          <w:rFonts w:ascii="Bookman Old Style" w:hAnsi="Bookman Old Style"/>
          <w:b/>
          <w:color w:val="444444"/>
          <w:sz w:val="40"/>
          <w:szCs w:val="40"/>
        </w:rPr>
        <w:t>гимнастике</w:t>
      </w:r>
    </w:p>
    <w:p w:rsidR="005C146A" w:rsidRPr="005C146A" w:rsidRDefault="005C146A" w:rsidP="005C146A">
      <w:pPr>
        <w:pStyle w:val="c6"/>
        <w:spacing w:before="0" w:beforeAutospacing="0" w:after="0" w:afterAutospacing="0" w:line="270" w:lineRule="atLeast"/>
        <w:jc w:val="center"/>
        <w:rPr>
          <w:rStyle w:val="c17"/>
          <w:color w:val="444444"/>
          <w:sz w:val="40"/>
          <w:szCs w:val="40"/>
        </w:rPr>
      </w:pPr>
    </w:p>
    <w:p w:rsidR="005C146A" w:rsidRPr="005C146A" w:rsidRDefault="005C146A" w:rsidP="005C146A">
      <w:pPr>
        <w:pStyle w:val="c6"/>
        <w:spacing w:before="0" w:beforeAutospacing="0" w:after="0" w:afterAutospacing="0" w:line="270" w:lineRule="atLeast"/>
        <w:jc w:val="center"/>
        <w:rPr>
          <w:rStyle w:val="c17"/>
          <w:rFonts w:ascii="Algerian" w:hAnsi="Algerian"/>
          <w:b/>
          <w:color w:val="444444"/>
          <w:sz w:val="44"/>
          <w:szCs w:val="44"/>
        </w:rPr>
      </w:pPr>
      <w:r w:rsidRPr="005C146A">
        <w:rPr>
          <w:rStyle w:val="c17"/>
          <w:rFonts w:ascii="Algerian" w:hAnsi="Algerian"/>
          <w:b/>
          <w:color w:val="444444"/>
          <w:sz w:val="44"/>
          <w:szCs w:val="44"/>
        </w:rPr>
        <w:t>5</w:t>
      </w:r>
      <w:r w:rsidRPr="005C146A">
        <w:rPr>
          <w:rStyle w:val="c17"/>
          <w:rFonts w:ascii="Algerian" w:hAnsi="Algerian"/>
          <w:b/>
          <w:color w:val="444444"/>
          <w:sz w:val="44"/>
          <w:szCs w:val="44"/>
        </w:rPr>
        <w:t xml:space="preserve"> </w:t>
      </w:r>
      <w:r w:rsidRPr="005C146A">
        <w:rPr>
          <w:rStyle w:val="c17"/>
          <w:b/>
          <w:color w:val="444444"/>
          <w:sz w:val="44"/>
          <w:szCs w:val="44"/>
        </w:rPr>
        <w:t>класс</w:t>
      </w:r>
    </w:p>
    <w:p w:rsidR="005C146A" w:rsidRPr="005C146A" w:rsidRDefault="005C146A" w:rsidP="005C146A">
      <w:pPr>
        <w:pStyle w:val="c7"/>
        <w:spacing w:before="0" w:beforeAutospacing="0" w:after="0" w:afterAutospacing="0" w:line="270" w:lineRule="atLeast"/>
        <w:rPr>
          <w:rStyle w:val="c17"/>
          <w:rFonts w:ascii="Algerian" w:hAnsi="Algerian"/>
          <w:color w:val="444444"/>
          <w:sz w:val="44"/>
          <w:szCs w:val="44"/>
        </w:rPr>
      </w:pPr>
    </w:p>
    <w:p w:rsidR="005C146A" w:rsidRPr="005C146A" w:rsidRDefault="005C146A" w:rsidP="005C146A">
      <w:pPr>
        <w:pStyle w:val="c7"/>
        <w:spacing w:before="0" w:beforeAutospacing="0" w:after="0" w:afterAutospacing="0" w:line="270" w:lineRule="atLeast"/>
        <w:jc w:val="center"/>
        <w:rPr>
          <w:rStyle w:val="c17"/>
          <w:rFonts w:ascii="Algerian" w:hAnsi="Algerian"/>
          <w:b/>
          <w:color w:val="444444"/>
          <w:sz w:val="40"/>
          <w:szCs w:val="40"/>
          <w:u w:val="single"/>
        </w:rPr>
      </w:pPr>
      <w:r w:rsidRPr="005C146A">
        <w:rPr>
          <w:rStyle w:val="c17"/>
          <w:b/>
          <w:color w:val="444444"/>
          <w:sz w:val="40"/>
          <w:szCs w:val="40"/>
          <w:u w:val="single"/>
        </w:rPr>
        <w:t>Тема</w:t>
      </w:r>
      <w:r w:rsidRPr="005C146A">
        <w:rPr>
          <w:rStyle w:val="c17"/>
          <w:rFonts w:ascii="Algerian" w:hAnsi="Algerian"/>
          <w:b/>
          <w:color w:val="444444"/>
          <w:sz w:val="40"/>
          <w:szCs w:val="40"/>
          <w:u w:val="single"/>
        </w:rPr>
        <w:t>:</w:t>
      </w:r>
    </w:p>
    <w:p w:rsidR="005C146A" w:rsidRPr="005C146A" w:rsidRDefault="005C146A" w:rsidP="005C146A">
      <w:pPr>
        <w:pStyle w:val="c7"/>
        <w:spacing w:before="0" w:beforeAutospacing="0" w:after="0" w:afterAutospacing="0" w:line="270" w:lineRule="atLeast"/>
        <w:jc w:val="both"/>
        <w:rPr>
          <w:rStyle w:val="c17"/>
          <w:rFonts w:ascii="Algerian" w:hAnsi="Algerian"/>
          <w:color w:val="444444"/>
          <w:sz w:val="40"/>
          <w:szCs w:val="40"/>
        </w:rPr>
      </w:pPr>
      <w:r w:rsidRPr="005C146A">
        <w:rPr>
          <w:rStyle w:val="c17"/>
          <w:rFonts w:ascii="Algerian" w:hAnsi="Algerian"/>
          <w:color w:val="444444"/>
          <w:sz w:val="40"/>
          <w:szCs w:val="40"/>
        </w:rPr>
        <w:t xml:space="preserve"> </w:t>
      </w:r>
    </w:p>
    <w:p w:rsidR="005C146A" w:rsidRPr="005C146A" w:rsidRDefault="005C146A" w:rsidP="005C146A">
      <w:pPr>
        <w:pStyle w:val="c7"/>
        <w:spacing w:before="0" w:beforeAutospacing="0" w:after="0" w:afterAutospacing="0" w:line="270" w:lineRule="atLeast"/>
        <w:jc w:val="center"/>
        <w:rPr>
          <w:rStyle w:val="c1"/>
          <w:rFonts w:asciiTheme="minorHAnsi" w:hAnsiTheme="minorHAnsi" w:cs="Aharoni"/>
          <w:b/>
          <w:color w:val="444444"/>
          <w:sz w:val="40"/>
          <w:szCs w:val="40"/>
        </w:rPr>
      </w:pP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>«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Совершенствование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 xml:space="preserve"> 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техники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 xml:space="preserve"> 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кувырка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 xml:space="preserve"> 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вперед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 xml:space="preserve">, 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назад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 xml:space="preserve">, 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стойки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 xml:space="preserve"> 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на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 xml:space="preserve"> 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лопатках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>, «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моста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>».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 xml:space="preserve"> </w:t>
      </w:r>
    </w:p>
    <w:p w:rsidR="005C146A" w:rsidRPr="005C146A" w:rsidRDefault="005C146A" w:rsidP="005C146A">
      <w:pPr>
        <w:pStyle w:val="c7"/>
        <w:spacing w:before="0" w:beforeAutospacing="0" w:after="0" w:afterAutospacing="0" w:line="270" w:lineRule="atLeast"/>
        <w:jc w:val="center"/>
        <w:rPr>
          <w:rFonts w:ascii="Algerian" w:hAnsi="Algerian" w:cs="Aharoni"/>
          <w:b/>
          <w:color w:val="444444"/>
          <w:sz w:val="40"/>
          <w:szCs w:val="40"/>
        </w:rPr>
      </w:pPr>
      <w:r w:rsidRPr="005C146A">
        <w:rPr>
          <w:rStyle w:val="c1"/>
          <w:rFonts w:cs="Aharoni"/>
          <w:b/>
          <w:color w:val="444444"/>
          <w:sz w:val="40"/>
          <w:szCs w:val="40"/>
        </w:rPr>
        <w:t>Лазание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 xml:space="preserve"> 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по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 xml:space="preserve"> 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канату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 xml:space="preserve"> 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в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 xml:space="preserve"> 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три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 xml:space="preserve"> </w:t>
      </w:r>
      <w:r w:rsidRPr="005C146A">
        <w:rPr>
          <w:rStyle w:val="c1"/>
          <w:rFonts w:cs="Aharoni"/>
          <w:b/>
          <w:color w:val="444444"/>
          <w:sz w:val="40"/>
          <w:szCs w:val="40"/>
        </w:rPr>
        <w:t>приёма</w:t>
      </w:r>
      <w:r w:rsidRPr="005C146A">
        <w:rPr>
          <w:rStyle w:val="c1"/>
          <w:rFonts w:ascii="Algerian" w:hAnsi="Algerian" w:cs="Aharoni"/>
          <w:b/>
          <w:color w:val="444444"/>
          <w:sz w:val="40"/>
          <w:szCs w:val="40"/>
        </w:rPr>
        <w:t>»</w:t>
      </w:r>
    </w:p>
    <w:p w:rsidR="005C146A" w:rsidRPr="005C146A" w:rsidRDefault="005C146A" w:rsidP="005C146A">
      <w:pPr>
        <w:jc w:val="center"/>
        <w:rPr>
          <w:rFonts w:ascii="Times New Roman" w:hAnsi="Times New Roman" w:cs="Aharoni"/>
          <w:b/>
          <w:sz w:val="40"/>
          <w:szCs w:val="40"/>
        </w:rPr>
      </w:pPr>
    </w:p>
    <w:p w:rsidR="005C146A" w:rsidRPr="00147A9E" w:rsidRDefault="005C146A" w:rsidP="005C146A">
      <w:pPr>
        <w:pStyle w:val="c6"/>
        <w:spacing w:before="0" w:beforeAutospacing="0" w:after="0" w:afterAutospacing="0" w:line="270" w:lineRule="atLeast"/>
        <w:jc w:val="center"/>
        <w:rPr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jc w:val="right"/>
        <w:rPr>
          <w:rStyle w:val="c22"/>
          <w:color w:val="444444"/>
          <w:sz w:val="28"/>
          <w:szCs w:val="28"/>
        </w:rPr>
      </w:pPr>
    </w:p>
    <w:p w:rsidR="005C146A" w:rsidRPr="005C146A" w:rsidRDefault="005C146A" w:rsidP="005C146A">
      <w:pPr>
        <w:pStyle w:val="c6"/>
        <w:spacing w:before="0" w:beforeAutospacing="0" w:after="0" w:afterAutospacing="0" w:line="270" w:lineRule="atLeast"/>
        <w:jc w:val="right"/>
        <w:rPr>
          <w:rStyle w:val="c22"/>
          <w:rFonts w:ascii="Algerian" w:hAnsi="Algerian" w:cs="Andalus"/>
          <w:color w:val="444444"/>
          <w:sz w:val="28"/>
          <w:szCs w:val="28"/>
        </w:rPr>
      </w:pPr>
      <w:r w:rsidRPr="005C146A">
        <w:rPr>
          <w:rStyle w:val="c22"/>
          <w:color w:val="444444"/>
          <w:sz w:val="28"/>
          <w:szCs w:val="28"/>
        </w:rPr>
        <w:t>Учитель</w:t>
      </w:r>
      <w:r w:rsidRPr="005C146A">
        <w:rPr>
          <w:rStyle w:val="c22"/>
          <w:rFonts w:ascii="Algerian" w:hAnsi="Algerian" w:cs="Andalus"/>
          <w:color w:val="444444"/>
          <w:sz w:val="28"/>
          <w:szCs w:val="28"/>
        </w:rPr>
        <w:t xml:space="preserve"> </w:t>
      </w:r>
      <w:r w:rsidRPr="005C146A">
        <w:rPr>
          <w:rStyle w:val="c22"/>
          <w:color w:val="444444"/>
          <w:sz w:val="28"/>
          <w:szCs w:val="28"/>
        </w:rPr>
        <w:t>физической</w:t>
      </w:r>
      <w:r w:rsidRPr="005C146A">
        <w:rPr>
          <w:rStyle w:val="c22"/>
          <w:rFonts w:ascii="Algerian" w:hAnsi="Algerian" w:cs="Andalus"/>
          <w:color w:val="444444"/>
          <w:sz w:val="28"/>
          <w:szCs w:val="28"/>
        </w:rPr>
        <w:t xml:space="preserve"> </w:t>
      </w:r>
      <w:r w:rsidRPr="005C146A">
        <w:rPr>
          <w:rStyle w:val="c22"/>
          <w:color w:val="444444"/>
          <w:sz w:val="28"/>
          <w:szCs w:val="28"/>
        </w:rPr>
        <w:t>культуры</w:t>
      </w:r>
      <w:r w:rsidRPr="005C146A">
        <w:rPr>
          <w:rStyle w:val="c22"/>
          <w:rFonts w:ascii="Algerian" w:hAnsi="Algerian" w:cs="Andalus"/>
          <w:color w:val="444444"/>
          <w:sz w:val="28"/>
          <w:szCs w:val="28"/>
        </w:rPr>
        <w:t>:</w:t>
      </w:r>
    </w:p>
    <w:p w:rsidR="005C146A" w:rsidRPr="005C146A" w:rsidRDefault="005C146A" w:rsidP="005C146A">
      <w:pPr>
        <w:pStyle w:val="c6"/>
        <w:spacing w:before="0" w:beforeAutospacing="0" w:after="0" w:afterAutospacing="0" w:line="270" w:lineRule="atLeast"/>
        <w:jc w:val="right"/>
        <w:rPr>
          <w:rStyle w:val="c22"/>
          <w:rFonts w:ascii="Algerian" w:hAnsi="Algerian" w:cs="Andalus"/>
          <w:color w:val="444444"/>
          <w:sz w:val="28"/>
          <w:szCs w:val="28"/>
        </w:rPr>
      </w:pPr>
      <w:proofErr w:type="spellStart"/>
      <w:r w:rsidRPr="005C146A">
        <w:rPr>
          <w:rStyle w:val="c22"/>
          <w:color w:val="444444"/>
          <w:sz w:val="28"/>
          <w:szCs w:val="28"/>
        </w:rPr>
        <w:t>Шашкова</w:t>
      </w:r>
      <w:proofErr w:type="spellEnd"/>
      <w:r w:rsidRPr="005C146A">
        <w:rPr>
          <w:rStyle w:val="c22"/>
          <w:rFonts w:ascii="Algerian" w:hAnsi="Algerian" w:cs="Andalus"/>
          <w:color w:val="444444"/>
          <w:sz w:val="28"/>
          <w:szCs w:val="28"/>
        </w:rPr>
        <w:t xml:space="preserve"> </w:t>
      </w:r>
      <w:r w:rsidRPr="005C146A">
        <w:rPr>
          <w:rStyle w:val="c22"/>
          <w:color w:val="444444"/>
          <w:sz w:val="28"/>
          <w:szCs w:val="28"/>
        </w:rPr>
        <w:t>Любовь</w:t>
      </w:r>
      <w:r w:rsidRPr="005C146A">
        <w:rPr>
          <w:rStyle w:val="c22"/>
          <w:rFonts w:ascii="Algerian" w:hAnsi="Algerian" w:cs="Andalus"/>
          <w:color w:val="444444"/>
          <w:sz w:val="28"/>
          <w:szCs w:val="28"/>
        </w:rPr>
        <w:t xml:space="preserve"> </w:t>
      </w:r>
      <w:r w:rsidRPr="005C146A">
        <w:rPr>
          <w:rStyle w:val="c22"/>
          <w:color w:val="444444"/>
          <w:sz w:val="28"/>
          <w:szCs w:val="28"/>
        </w:rPr>
        <w:t>Юрьевна</w:t>
      </w:r>
    </w:p>
    <w:p w:rsidR="005C146A" w:rsidRP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rFonts w:ascii="Andalus" w:hAnsi="Andalus" w:cs="Andalus"/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color w:val="444444"/>
          <w:sz w:val="28"/>
          <w:szCs w:val="28"/>
        </w:rPr>
      </w:pPr>
    </w:p>
    <w:p w:rsidR="005C146A" w:rsidRDefault="005C146A" w:rsidP="005C146A">
      <w:pPr>
        <w:pStyle w:val="c6"/>
        <w:spacing w:before="0" w:beforeAutospacing="0" w:after="0" w:afterAutospacing="0" w:line="270" w:lineRule="atLeast"/>
        <w:rPr>
          <w:rStyle w:val="c22"/>
          <w:color w:val="444444"/>
          <w:sz w:val="28"/>
          <w:szCs w:val="28"/>
        </w:rPr>
      </w:pPr>
    </w:p>
    <w:p w:rsidR="00F45EF0" w:rsidRDefault="00F45EF0" w:rsidP="00F45EF0">
      <w:pPr>
        <w:pStyle w:val="c6"/>
        <w:spacing w:before="0" w:beforeAutospacing="0" w:after="0" w:afterAutospacing="0" w:line="270" w:lineRule="atLeast"/>
        <w:jc w:val="center"/>
        <w:rPr>
          <w:rStyle w:val="c22"/>
          <w:color w:val="444444"/>
          <w:sz w:val="28"/>
          <w:szCs w:val="28"/>
        </w:rPr>
      </w:pPr>
      <w:r>
        <w:rPr>
          <w:rStyle w:val="c22"/>
          <w:rFonts w:ascii="Algerian" w:hAnsi="Algerian"/>
          <w:color w:val="444444"/>
          <w:sz w:val="28"/>
          <w:szCs w:val="28"/>
        </w:rPr>
        <w:t>201</w:t>
      </w:r>
      <w:r w:rsidRPr="00F45EF0">
        <w:rPr>
          <w:rStyle w:val="c22"/>
          <w:rFonts w:ascii="Algerian" w:hAnsi="Algerian"/>
          <w:color w:val="444444"/>
          <w:sz w:val="28"/>
          <w:szCs w:val="28"/>
        </w:rPr>
        <w:t>5</w:t>
      </w:r>
      <w:r w:rsidR="005C146A" w:rsidRPr="00F45EF0">
        <w:rPr>
          <w:rStyle w:val="c22"/>
          <w:rFonts w:ascii="Algerian" w:hAnsi="Algerian"/>
          <w:color w:val="444444"/>
          <w:sz w:val="28"/>
          <w:szCs w:val="28"/>
        </w:rPr>
        <w:t xml:space="preserve"> </w:t>
      </w:r>
      <w:r w:rsidR="005C146A" w:rsidRPr="005C146A">
        <w:rPr>
          <w:rStyle w:val="c22"/>
          <w:color w:val="444444"/>
          <w:sz w:val="28"/>
          <w:szCs w:val="28"/>
        </w:rPr>
        <w:t>г</w:t>
      </w:r>
    </w:p>
    <w:p w:rsidR="00F45EF0" w:rsidRDefault="005C146A" w:rsidP="00F45EF0">
      <w:pPr>
        <w:pStyle w:val="c6"/>
        <w:spacing w:before="0" w:beforeAutospacing="0" w:after="0" w:afterAutospacing="0" w:line="270" w:lineRule="atLeast"/>
        <w:rPr>
          <w:color w:val="444444"/>
          <w:shd w:val="clear" w:color="auto" w:fill="FFFFFF"/>
        </w:rPr>
      </w:pPr>
      <w:r w:rsidRPr="00147A9E">
        <w:rPr>
          <w:rStyle w:val="c10"/>
          <w:b/>
          <w:bCs/>
          <w:color w:val="444444"/>
          <w:u w:val="single"/>
          <w:shd w:val="clear" w:color="auto" w:fill="FFFFFF"/>
        </w:rPr>
        <w:lastRenderedPageBreak/>
        <w:t>Цель урока:</w:t>
      </w:r>
      <w:r w:rsidRPr="00147A9E">
        <w:rPr>
          <w:color w:val="444444"/>
          <w:shd w:val="clear" w:color="auto" w:fill="FFFFFF"/>
        </w:rPr>
        <w:t> </w:t>
      </w:r>
    </w:p>
    <w:p w:rsidR="005C146A" w:rsidRPr="00F45EF0" w:rsidRDefault="005C146A" w:rsidP="00F45EF0">
      <w:pPr>
        <w:pStyle w:val="c6"/>
        <w:spacing w:before="0" w:beforeAutospacing="0" w:after="0" w:afterAutospacing="0" w:line="270" w:lineRule="atLeast"/>
        <w:rPr>
          <w:rFonts w:asciiTheme="minorHAnsi" w:hAnsiTheme="minorHAnsi"/>
          <w:color w:val="444444"/>
          <w:sz w:val="28"/>
          <w:szCs w:val="28"/>
        </w:rPr>
      </w:pPr>
      <w:r w:rsidRPr="00147A9E">
        <w:rPr>
          <w:rStyle w:val="c1"/>
          <w:color w:val="444444"/>
          <w:shd w:val="clear" w:color="auto" w:fill="FFFFFF"/>
        </w:rPr>
        <w:t>Формирование у детей потребности в здоровом образе жизни. Показать детям привлекательность и доступность гимнастических упражнений, формирование у детей социальных навыков средством физического воспитания</w:t>
      </w:r>
    </w:p>
    <w:p w:rsidR="00F45EF0" w:rsidRDefault="00F45EF0" w:rsidP="005C146A">
      <w:pPr>
        <w:rPr>
          <w:rFonts w:ascii="Times New Roman" w:hAnsi="Times New Roman" w:cs="Times New Roman"/>
        </w:rPr>
      </w:pPr>
    </w:p>
    <w:p w:rsidR="005C146A" w:rsidRPr="00F45EF0" w:rsidRDefault="005C146A" w:rsidP="005C146A">
      <w:pPr>
        <w:rPr>
          <w:rFonts w:ascii="Times New Roman" w:hAnsi="Times New Roman" w:cs="Times New Roman"/>
          <w:b/>
        </w:rPr>
      </w:pPr>
      <w:r w:rsidRPr="00F45EF0">
        <w:rPr>
          <w:rFonts w:ascii="Times New Roman" w:hAnsi="Times New Roman" w:cs="Times New Roman"/>
          <w:b/>
          <w:lang w:val="en-US"/>
        </w:rPr>
        <w:t>I</w:t>
      </w:r>
      <w:r w:rsidRPr="00F45EF0">
        <w:rPr>
          <w:rFonts w:ascii="Times New Roman" w:hAnsi="Times New Roman" w:cs="Times New Roman"/>
          <w:b/>
        </w:rPr>
        <w:t xml:space="preserve"> Образовательные задачи:</w:t>
      </w:r>
    </w:p>
    <w:p w:rsidR="005C146A" w:rsidRPr="00F47AD8" w:rsidRDefault="005C146A" w:rsidP="005C14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47AD8">
        <w:rPr>
          <w:rFonts w:ascii="Times New Roman" w:hAnsi="Times New Roman" w:cs="Times New Roman"/>
        </w:rPr>
        <w:t>Выполнение  комплекса акробатических упражнений из изученных элементов.</w:t>
      </w:r>
    </w:p>
    <w:p w:rsidR="005C146A" w:rsidRPr="00F47AD8" w:rsidRDefault="005C146A" w:rsidP="005C14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47AD8">
        <w:rPr>
          <w:rFonts w:ascii="Times New Roman" w:hAnsi="Times New Roman" w:cs="Times New Roman"/>
        </w:rPr>
        <w:t xml:space="preserve"> Выполнение лазание по канату.</w:t>
      </w:r>
    </w:p>
    <w:p w:rsidR="005C146A" w:rsidRPr="00F45EF0" w:rsidRDefault="005C146A" w:rsidP="005C146A">
      <w:pPr>
        <w:rPr>
          <w:rFonts w:ascii="Times New Roman" w:hAnsi="Times New Roman" w:cs="Times New Roman"/>
          <w:b/>
        </w:rPr>
      </w:pPr>
      <w:r w:rsidRPr="00F45EF0">
        <w:rPr>
          <w:rFonts w:ascii="Times New Roman" w:hAnsi="Times New Roman" w:cs="Times New Roman"/>
          <w:b/>
          <w:lang w:val="en-US"/>
        </w:rPr>
        <w:t xml:space="preserve">II </w:t>
      </w:r>
      <w:r w:rsidRPr="00F45EF0">
        <w:rPr>
          <w:rFonts w:ascii="Times New Roman" w:hAnsi="Times New Roman" w:cs="Times New Roman"/>
          <w:b/>
        </w:rPr>
        <w:t>Воспитательные задачи:</w:t>
      </w:r>
    </w:p>
    <w:p w:rsidR="005C146A" w:rsidRPr="00F47AD8" w:rsidRDefault="005C146A" w:rsidP="005C146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47AD8">
        <w:rPr>
          <w:rFonts w:ascii="Times New Roman" w:hAnsi="Times New Roman" w:cs="Times New Roman"/>
        </w:rPr>
        <w:t>Воспитание сознательной дисциплины.</w:t>
      </w:r>
    </w:p>
    <w:p w:rsidR="005C146A" w:rsidRPr="00F47AD8" w:rsidRDefault="005C146A" w:rsidP="005C146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47AD8">
        <w:rPr>
          <w:rFonts w:ascii="Times New Roman" w:hAnsi="Times New Roman" w:cs="Times New Roman"/>
        </w:rPr>
        <w:t>Воспитание чувства ответственности, коллективизма.</w:t>
      </w:r>
    </w:p>
    <w:p w:rsidR="005C146A" w:rsidRPr="00F45EF0" w:rsidRDefault="005C146A" w:rsidP="005C146A">
      <w:pPr>
        <w:rPr>
          <w:rFonts w:ascii="Times New Roman" w:hAnsi="Times New Roman" w:cs="Times New Roman"/>
          <w:b/>
        </w:rPr>
      </w:pPr>
      <w:r w:rsidRPr="00F45EF0">
        <w:rPr>
          <w:rFonts w:ascii="Times New Roman" w:hAnsi="Times New Roman" w:cs="Times New Roman"/>
          <w:b/>
          <w:lang w:val="en-US"/>
        </w:rPr>
        <w:t xml:space="preserve">III </w:t>
      </w:r>
      <w:r w:rsidRPr="00F45EF0">
        <w:rPr>
          <w:rFonts w:ascii="Times New Roman" w:hAnsi="Times New Roman" w:cs="Times New Roman"/>
          <w:b/>
        </w:rPr>
        <w:t>Оздоровительные задачи:</w:t>
      </w:r>
    </w:p>
    <w:p w:rsidR="005C146A" w:rsidRPr="00F47AD8" w:rsidRDefault="005C146A" w:rsidP="005C14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47AD8">
        <w:rPr>
          <w:rFonts w:ascii="Times New Roman" w:hAnsi="Times New Roman" w:cs="Times New Roman"/>
        </w:rPr>
        <w:t>Формирование правильной осанки.</w:t>
      </w:r>
    </w:p>
    <w:p w:rsidR="005C146A" w:rsidRPr="0076150B" w:rsidRDefault="005C146A" w:rsidP="005C146A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</w:rPr>
        <w:t>Укрепление мышц рук</w:t>
      </w:r>
      <w:r w:rsidRPr="00F47AD8">
        <w:rPr>
          <w:rFonts w:ascii="Times New Roman" w:hAnsi="Times New Roman" w:cs="Times New Roman"/>
        </w:rPr>
        <w:t>, ног, профилактика  плоскостопия.</w:t>
      </w:r>
    </w:p>
    <w:p w:rsidR="005C146A" w:rsidRDefault="005C146A" w:rsidP="005C146A">
      <w:pPr>
        <w:pStyle w:val="a3"/>
        <w:ind w:left="690"/>
      </w:pPr>
    </w:p>
    <w:p w:rsidR="005C146A" w:rsidRPr="0076150B" w:rsidRDefault="005C146A" w:rsidP="005C146A">
      <w:pPr>
        <w:pStyle w:val="c7"/>
        <w:spacing w:before="0" w:beforeAutospacing="0" w:after="0" w:afterAutospacing="0" w:line="270" w:lineRule="atLeast"/>
        <w:rPr>
          <w:color w:val="444444"/>
          <w:sz w:val="22"/>
          <w:szCs w:val="22"/>
        </w:rPr>
      </w:pPr>
      <w:r w:rsidRPr="00F45EF0">
        <w:rPr>
          <w:rStyle w:val="c10"/>
          <w:b/>
          <w:bCs/>
          <w:sz w:val="22"/>
          <w:szCs w:val="22"/>
          <w:u w:val="single"/>
        </w:rPr>
        <w:t>Оборудование и инвентарь:</w:t>
      </w:r>
      <w:r w:rsidRPr="00F45EF0">
        <w:rPr>
          <w:sz w:val="22"/>
          <w:szCs w:val="22"/>
        </w:rPr>
        <w:t> </w:t>
      </w:r>
      <w:r w:rsidRPr="0076150B">
        <w:rPr>
          <w:rStyle w:val="c1"/>
          <w:color w:val="444444"/>
          <w:sz w:val="22"/>
          <w:szCs w:val="22"/>
        </w:rPr>
        <w:t xml:space="preserve">гимнастические маты, </w:t>
      </w:r>
      <w:r>
        <w:rPr>
          <w:rStyle w:val="c1"/>
          <w:color w:val="444444"/>
          <w:sz w:val="22"/>
          <w:szCs w:val="22"/>
        </w:rPr>
        <w:t>гимнастические палки</w:t>
      </w:r>
    </w:p>
    <w:p w:rsidR="005C146A" w:rsidRDefault="005C146A" w:rsidP="005C146A">
      <w:pPr>
        <w:ind w:left="330"/>
      </w:pP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5099"/>
        <w:gridCol w:w="1480"/>
        <w:gridCol w:w="2374"/>
      </w:tblGrid>
      <w:tr w:rsidR="005C146A" w:rsidTr="00E9505B">
        <w:trPr>
          <w:trHeight w:val="615"/>
        </w:trPr>
        <w:tc>
          <w:tcPr>
            <w:tcW w:w="897" w:type="dxa"/>
          </w:tcPr>
          <w:p w:rsidR="005C146A" w:rsidRDefault="005C146A" w:rsidP="00E9505B">
            <w:pPr>
              <w:tabs>
                <w:tab w:val="left" w:pos="2595"/>
              </w:tabs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Ход урока</w:t>
            </w:r>
          </w:p>
        </w:tc>
        <w:tc>
          <w:tcPr>
            <w:tcW w:w="1050" w:type="dxa"/>
          </w:tcPr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977" w:type="dxa"/>
          </w:tcPr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5C146A" w:rsidTr="00E9505B">
        <w:trPr>
          <w:trHeight w:val="2967"/>
        </w:trPr>
        <w:tc>
          <w:tcPr>
            <w:tcW w:w="897" w:type="dxa"/>
          </w:tcPr>
          <w:p w:rsidR="005C146A" w:rsidRDefault="005C146A" w:rsidP="00E9505B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   </w:t>
            </w:r>
            <w:r w:rsidRPr="00245B35">
              <w:rPr>
                <w:sz w:val="28"/>
                <w:szCs w:val="28"/>
                <w:lang w:val="en-US"/>
              </w:rPr>
              <w:t>I</w:t>
            </w: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Default="005C146A" w:rsidP="00E9505B">
            <w:pPr>
              <w:rPr>
                <w:sz w:val="28"/>
                <w:szCs w:val="28"/>
              </w:rPr>
            </w:pPr>
          </w:p>
          <w:p w:rsidR="005C146A" w:rsidRPr="0058531F" w:rsidRDefault="005C146A" w:rsidP="00E950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5C146A" w:rsidRPr="00605827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5C146A" w:rsidRPr="00F45EF0" w:rsidRDefault="005C146A" w:rsidP="00E9505B">
            <w:pPr>
              <w:ind w:left="14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5E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Вводная часть</w:t>
            </w:r>
          </w:p>
          <w:p w:rsidR="005C146A" w:rsidRPr="00245B35" w:rsidRDefault="005C146A" w:rsidP="00E9505B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 xml:space="preserve"> Построение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 xml:space="preserve">    Сдача рапорта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 xml:space="preserve">    Приветствие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 xml:space="preserve">   Ознакомление с задачами урока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245B35">
              <w:rPr>
                <w:rFonts w:ascii="Times New Roman" w:hAnsi="Times New Roman" w:cs="Times New Roman"/>
                <w:u w:val="single"/>
              </w:rPr>
              <w:t>Ходьба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>А) на носках, руки в стороны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>Б) на пятках, руки за голову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>В) на внешней стороне стопы, руки на пояс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>Г) на внутренней стороне стопы, руки на пояс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>Д) перекаты с пятки на носок, руки на пояс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>Е) перекаты с носка на пятку, руки на пояс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>Ж) прыжки с выносом голени в сторону, руки на пояс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>З) правым боком на носках, руки на пояс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>К)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5B35">
              <w:rPr>
                <w:rFonts w:ascii="Times New Roman" w:hAnsi="Times New Roman" w:cs="Times New Roman"/>
              </w:rPr>
              <w:t>левым боком на носках, руки на пояс</w:t>
            </w:r>
          </w:p>
          <w:p w:rsidR="005C146A" w:rsidRPr="00245B35" w:rsidRDefault="005C146A" w:rsidP="00E9505B">
            <w:pPr>
              <w:spacing w:after="0"/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 xml:space="preserve">Л)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руки на пояс</w:t>
            </w:r>
          </w:p>
          <w:p w:rsidR="005C146A" w:rsidRDefault="005C146A" w:rsidP="00E9505B">
            <w:pPr>
              <w:spacing w:after="0"/>
            </w:pPr>
          </w:p>
          <w:p w:rsidR="005C146A" w:rsidRPr="00044C26" w:rsidRDefault="005C146A" w:rsidP="00E9505B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44C26">
              <w:rPr>
                <w:rFonts w:ascii="Times New Roman" w:hAnsi="Times New Roman" w:cs="Times New Roman"/>
                <w:u w:val="single"/>
              </w:rPr>
              <w:t>Бег</w:t>
            </w:r>
            <w:r>
              <w:rPr>
                <w:rFonts w:ascii="Times New Roman" w:hAnsi="Times New Roman" w:cs="Times New Roman"/>
                <w:u w:val="single"/>
              </w:rPr>
              <w:t xml:space="preserve"> обычный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ind w:left="24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ind w:left="24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 w:rsidRPr="00044C26">
              <w:rPr>
                <w:rFonts w:ascii="Times New Roman" w:hAnsi="Times New Roman" w:cs="Times New Roman"/>
              </w:rPr>
              <w:t>ОРУ с гимнастической палкой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5C146A">
            <w:pPr>
              <w:pStyle w:val="a3"/>
              <w:numPr>
                <w:ilvl w:val="0"/>
                <w:numId w:val="4"/>
              </w:num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–палка в обеих руках, внизу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1-палка вперёд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2-Палка вверх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3-палка вперёд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И.П.</w:t>
            </w:r>
          </w:p>
          <w:p w:rsidR="005C146A" w:rsidRDefault="005C146A" w:rsidP="005C146A">
            <w:pPr>
              <w:pStyle w:val="a3"/>
              <w:numPr>
                <w:ilvl w:val="0"/>
                <w:numId w:val="4"/>
              </w:num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И.П.-палка за спину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поворот туловища влево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поворот туловища вправо</w:t>
            </w:r>
          </w:p>
          <w:p w:rsidR="005C146A" w:rsidRDefault="005C146A" w:rsidP="005C146A">
            <w:pPr>
              <w:pStyle w:val="a3"/>
              <w:numPr>
                <w:ilvl w:val="0"/>
                <w:numId w:val="4"/>
              </w:num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И.П.-палка  в правой руке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вращение палкой правой рукой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тоже </w:t>
            </w:r>
            <w:proofErr w:type="gramStart"/>
            <w:r>
              <w:rPr>
                <w:rFonts w:ascii="Times New Roman" w:hAnsi="Times New Roman" w:cs="Times New Roman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левой рукой</w:t>
            </w:r>
          </w:p>
          <w:p w:rsidR="005C146A" w:rsidRDefault="005C146A" w:rsidP="005C146A">
            <w:pPr>
              <w:pStyle w:val="a3"/>
              <w:numPr>
                <w:ilvl w:val="0"/>
                <w:numId w:val="4"/>
              </w:num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И.П.- палка внизу в обеих руках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1-палка через левую сторону, за спину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2-палка за спиной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3-через правую сторону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4-И.П.</w:t>
            </w:r>
          </w:p>
          <w:p w:rsidR="005C146A" w:rsidRDefault="005C146A" w:rsidP="005C146A">
            <w:pPr>
              <w:pStyle w:val="a3"/>
              <w:numPr>
                <w:ilvl w:val="0"/>
                <w:numId w:val="4"/>
              </w:num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И.П.-палка внизу в обеих руках</w:t>
            </w:r>
          </w:p>
          <w:p w:rsidR="005C146A" w:rsidRDefault="005C146A" w:rsidP="005C146A">
            <w:pPr>
              <w:pStyle w:val="a3"/>
              <w:numPr>
                <w:ilvl w:val="0"/>
                <w:numId w:val="5"/>
              </w:num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Палка вверх</w:t>
            </w:r>
          </w:p>
          <w:p w:rsidR="005C146A" w:rsidRDefault="005C146A" w:rsidP="005C146A">
            <w:pPr>
              <w:pStyle w:val="a3"/>
              <w:numPr>
                <w:ilvl w:val="0"/>
                <w:numId w:val="5"/>
              </w:num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Палка за спину</w:t>
            </w:r>
          </w:p>
          <w:p w:rsidR="005C146A" w:rsidRDefault="005C146A" w:rsidP="005C146A">
            <w:pPr>
              <w:pStyle w:val="a3"/>
              <w:numPr>
                <w:ilvl w:val="0"/>
                <w:numId w:val="5"/>
              </w:num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Палка вверх</w:t>
            </w:r>
          </w:p>
          <w:p w:rsidR="005C146A" w:rsidRDefault="005C146A" w:rsidP="005C146A">
            <w:pPr>
              <w:pStyle w:val="a3"/>
              <w:numPr>
                <w:ilvl w:val="0"/>
                <w:numId w:val="5"/>
              </w:num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Палка за спину</w:t>
            </w:r>
          </w:p>
          <w:p w:rsidR="005C146A" w:rsidRDefault="005C146A" w:rsidP="005C146A">
            <w:pPr>
              <w:pStyle w:val="a3"/>
              <w:numPr>
                <w:ilvl w:val="0"/>
                <w:numId w:val="4"/>
              </w:num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– палка внизу в обеих руках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1-наклон положить палку на пол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2-встать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3-наклон, взять палку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4-И.П.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7.И.П.-палка внизу в обеих руках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1- выпад левой ногой вперёд, палка                        вверх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2-И.П.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3-выпад правой ногой вперёд, палка вверх</w:t>
            </w:r>
          </w:p>
          <w:p w:rsidR="005C146A" w:rsidRPr="0058531F" w:rsidRDefault="005C146A" w:rsidP="00E9505B">
            <w:pPr>
              <w:tabs>
                <w:tab w:val="left" w:pos="2595"/>
              </w:tabs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58531F">
              <w:rPr>
                <w:rFonts w:ascii="Times New Roman" w:hAnsi="Times New Roman" w:cs="Times New Roman"/>
              </w:rPr>
              <w:t>И.П. –один конец палки на полу, второй в руке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прыжки вокруг палки на левой ноге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на правой  ноге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на двух ногах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53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</w:t>
            </w:r>
            <w:r w:rsidRPr="005853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</w:rPr>
              <w:t>Выполнение комплекса акробатических упражнений из изученных элементов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1.кувырок вперёд, 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кувырок назад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стойка на лопатках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« мост» из положения, лёжа (стоя)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равновесие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2"/>
                <w:szCs w:val="22"/>
              </w:rPr>
            </w:pPr>
            <w:r w:rsidRPr="00147A9E">
              <w:rPr>
                <w:rStyle w:val="c12"/>
                <w:b/>
                <w:color w:val="444444"/>
                <w:sz w:val="22"/>
                <w:szCs w:val="22"/>
              </w:rPr>
              <w:t>1.Кувырок вперед</w:t>
            </w:r>
            <w:r w:rsidRPr="00147A9E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 w:rsidRPr="00147A9E">
              <w:rPr>
                <w:color w:val="444444"/>
                <w:sz w:val="22"/>
                <w:szCs w:val="22"/>
              </w:rPr>
              <w:t>выполняется из упора присев: выпрямляя ноги, перенести вес тела на руки. Сгибая руки наклонить голову вперед; отталкиваясь двумя ногами, перевернуться через голову, коснуться лопатками опоры, сгруппироваться и перекатиться вперед до упора, присев. Выпрямляясь, встать.</w:t>
            </w:r>
          </w:p>
          <w:p w:rsidR="005C146A" w:rsidRDefault="005C146A" w:rsidP="00E9505B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5"/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5C146A" w:rsidRPr="00E12E49" w:rsidRDefault="005C146A" w:rsidP="00E9505B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F45EF0">
              <w:rPr>
                <w:rStyle w:val="a5"/>
                <w:color w:val="333333"/>
                <w:sz w:val="22"/>
                <w:szCs w:val="22"/>
              </w:rPr>
              <w:t>2.</w:t>
            </w:r>
            <w:r>
              <w:rPr>
                <w:rStyle w:val="a5"/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F45EF0">
              <w:rPr>
                <w:rStyle w:val="a5"/>
                <w:color w:val="333333"/>
                <w:sz w:val="22"/>
                <w:szCs w:val="22"/>
              </w:rPr>
              <w:t xml:space="preserve">Кувырок </w:t>
            </w:r>
            <w:r w:rsidRPr="00F45EF0">
              <w:rPr>
                <w:rStyle w:val="a5"/>
                <w:color w:val="333333"/>
                <w:sz w:val="22"/>
                <w:szCs w:val="22"/>
              </w:rPr>
              <w:t>назад.</w:t>
            </w:r>
            <w:r>
              <w:rPr>
                <w:rStyle w:val="a5"/>
                <w:rFonts w:ascii="Helvetica" w:hAnsi="Helvetica" w:cs="Helvetica"/>
                <w:color w:val="333333"/>
                <w:sz w:val="20"/>
                <w:szCs w:val="20"/>
              </w:rPr>
              <w:t>                                                                            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1</w:t>
            </w:r>
            <w:r w:rsidRPr="00E12E49">
              <w:rPr>
                <w:color w:val="333333"/>
                <w:sz w:val="22"/>
                <w:szCs w:val="22"/>
              </w:rPr>
              <w:t>.И.п. упор присев спиной к мату.</w:t>
            </w:r>
            <w:r w:rsidRPr="00E12E49">
              <w:rPr>
                <w:color w:val="333333"/>
                <w:sz w:val="22"/>
                <w:szCs w:val="22"/>
              </w:rPr>
              <w:br/>
              <w:t>Сделать небольшой наклон вперёд, сесть    как можно ближе к пяткам, руки ладонями</w:t>
            </w:r>
            <w:r w:rsidRPr="00E12E49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E12E49">
              <w:rPr>
                <w:color w:val="333333"/>
                <w:sz w:val="22"/>
                <w:szCs w:val="22"/>
              </w:rPr>
              <w:t>на плечи, пальцами назад.</w:t>
            </w:r>
            <w:r w:rsidRPr="00E12E49">
              <w:rPr>
                <w:rStyle w:val="a5"/>
                <w:color w:val="333333"/>
                <w:sz w:val="22"/>
                <w:szCs w:val="22"/>
              </w:rPr>
              <w:t xml:space="preserve">                                            </w:t>
            </w:r>
          </w:p>
          <w:p w:rsidR="005C146A" w:rsidRDefault="005C146A" w:rsidP="00E9505B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 w:rsidRPr="00E12E49">
              <w:rPr>
                <w:color w:val="333333"/>
                <w:sz w:val="22"/>
                <w:szCs w:val="22"/>
              </w:rPr>
              <w:t>2.</w:t>
            </w:r>
            <w:r w:rsidRPr="00E12E49">
              <w:rPr>
                <w:rStyle w:val="apple-converted-space"/>
                <w:b/>
                <w:bCs/>
                <w:color w:val="333333"/>
                <w:sz w:val="22"/>
                <w:szCs w:val="22"/>
              </w:rPr>
              <w:t> </w:t>
            </w:r>
            <w:r w:rsidRPr="00E12E49">
              <w:rPr>
                <w:color w:val="333333"/>
                <w:sz w:val="22"/>
                <w:szCs w:val="22"/>
              </w:rPr>
              <w:t>Перекатываемся на спине, как только    затылок заденет мат, упираемся руками     около плеч и отталкиваемся от мата, стараясь встать на ноги.</w:t>
            </w:r>
            <w:r w:rsidRPr="00E12E49">
              <w:rPr>
                <w:color w:val="333333"/>
                <w:sz w:val="22"/>
                <w:szCs w:val="22"/>
              </w:rPr>
              <w:br/>
              <w:t>3. Основная стойка.</w:t>
            </w:r>
          </w:p>
          <w:p w:rsidR="005C146A" w:rsidRPr="00E12E49" w:rsidRDefault="005C146A" w:rsidP="00E9505B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2"/>
                <w:szCs w:val="22"/>
              </w:rPr>
            </w:pPr>
            <w:r>
              <w:rPr>
                <w:rStyle w:val="c12"/>
                <w:b/>
                <w:color w:val="444444"/>
                <w:sz w:val="22"/>
                <w:szCs w:val="22"/>
              </w:rPr>
              <w:t>3</w:t>
            </w:r>
            <w:r w:rsidRPr="00147A9E">
              <w:rPr>
                <w:rStyle w:val="c12"/>
                <w:b/>
                <w:color w:val="444444"/>
                <w:sz w:val="22"/>
                <w:szCs w:val="22"/>
              </w:rPr>
              <w:t>. Стойка на лопатках</w:t>
            </w:r>
            <w:r w:rsidRPr="00147A9E">
              <w:rPr>
                <w:rStyle w:val="c12"/>
                <w:color w:val="444444"/>
                <w:sz w:val="22"/>
                <w:szCs w:val="22"/>
              </w:rPr>
              <w:t>.</w:t>
            </w:r>
            <w:r w:rsidRPr="00147A9E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 w:rsidRPr="00147A9E">
              <w:rPr>
                <w:color w:val="444444"/>
                <w:sz w:val="22"/>
                <w:szCs w:val="22"/>
              </w:rPr>
              <w:t>Затем выполняем из исходного положения, лежа на спине, стойку на лопатках. Согнуть ноги в коленях; поднимая туловище, опереться на затылок и лопатки. Сгибая руки в локтях, упереться ими в поясницу; таз подать вперед, носки оттянуть.</w:t>
            </w:r>
          </w:p>
          <w:p w:rsidR="005C146A" w:rsidRPr="00147A9E" w:rsidRDefault="005C146A" w:rsidP="00E9505B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2"/>
                <w:szCs w:val="22"/>
              </w:rPr>
            </w:pPr>
            <w:r>
              <w:rPr>
                <w:rStyle w:val="c12"/>
                <w:b/>
                <w:color w:val="444444"/>
                <w:sz w:val="22"/>
                <w:szCs w:val="22"/>
              </w:rPr>
              <w:t>4</w:t>
            </w:r>
            <w:r w:rsidRPr="00147A9E">
              <w:rPr>
                <w:rStyle w:val="c12"/>
                <w:b/>
                <w:color w:val="444444"/>
                <w:sz w:val="22"/>
                <w:szCs w:val="22"/>
              </w:rPr>
              <w:t>.</w:t>
            </w:r>
            <w:r w:rsidRPr="00147A9E">
              <w:rPr>
                <w:b/>
                <w:color w:val="444444"/>
                <w:sz w:val="22"/>
                <w:szCs w:val="22"/>
              </w:rPr>
              <w:t> </w:t>
            </w:r>
            <w:r w:rsidRPr="00147A9E">
              <w:rPr>
                <w:rStyle w:val="c12"/>
                <w:b/>
                <w:color w:val="444444"/>
                <w:sz w:val="22"/>
                <w:szCs w:val="22"/>
              </w:rPr>
              <w:t>Упражнение «Мост»</w:t>
            </w:r>
            <w:r w:rsidRPr="00147A9E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 w:rsidRPr="00147A9E">
              <w:rPr>
                <w:color w:val="444444"/>
                <w:sz w:val="22"/>
                <w:szCs w:val="22"/>
              </w:rPr>
              <w:t>выполняется следующим образом: лежа на спине согнуть ноги, поставив их на пол, на ширине плеч: руками опереться за плечами; прогибаясь, разогнуть руки и ноги, голову назад.</w:t>
            </w:r>
          </w:p>
          <w:p w:rsidR="005C146A" w:rsidRPr="00147A9E" w:rsidRDefault="005C146A" w:rsidP="00E9505B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2"/>
                <w:szCs w:val="22"/>
              </w:rPr>
            </w:pP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Pr="00147A9E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 w:rsidRPr="00147A9E">
              <w:rPr>
                <w:rFonts w:ascii="Times New Roman" w:hAnsi="Times New Roman" w:cs="Times New Roman"/>
              </w:rPr>
              <w:t>Ознакомление с критериями оценки</w:t>
            </w: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pStyle w:val="a3"/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Pr="00F45EF0" w:rsidRDefault="005C146A" w:rsidP="00E9505B">
            <w:pPr>
              <w:tabs>
                <w:tab w:val="left" w:pos="2595"/>
              </w:tabs>
              <w:spacing w:after="0"/>
              <w:ind w:left="330"/>
              <w:rPr>
                <w:rFonts w:ascii="Times New Roman" w:hAnsi="Times New Roman" w:cs="Times New Roman"/>
                <w:b/>
                <w:u w:val="single"/>
              </w:rPr>
            </w:pPr>
            <w:r w:rsidRPr="00F45EF0">
              <w:rPr>
                <w:rFonts w:ascii="Times New Roman" w:hAnsi="Times New Roman" w:cs="Times New Roman"/>
                <w:b/>
                <w:u w:val="single"/>
              </w:rPr>
              <w:t>2.Лазание по канату</w:t>
            </w:r>
          </w:p>
          <w:p w:rsidR="005C146A" w:rsidRPr="007764B1" w:rsidRDefault="005C146A" w:rsidP="00E9505B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76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Освоение лазания по канату из по</w:t>
            </w:r>
            <w:r w:rsidRPr="00776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ложения виса стоя на прямых руках в 3 приема: первый — согнув ноги, подтянуть их повыше, захватить ка</w:t>
            </w:r>
            <w:r w:rsidRPr="00776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нат наружными сторонами стоп и коленями, руки слегка согнуть;</w:t>
            </w:r>
          </w:p>
          <w:p w:rsidR="005C146A" w:rsidRPr="007764B1" w:rsidRDefault="005C146A" w:rsidP="00E9505B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76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второй — упираясь ногами в канат, выпрямить ноги, со</w:t>
            </w:r>
            <w:r w:rsidRPr="00776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гнуть руки, не перемещая их;</w:t>
            </w:r>
          </w:p>
          <w:p w:rsidR="005C146A" w:rsidRPr="00723B2A" w:rsidRDefault="005C146A" w:rsidP="00E9505B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76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третий — сохраняя захват каната прямыми ногами, пооче</w:t>
            </w:r>
            <w:r w:rsidRPr="00776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редно перехватить кисти рук как можно выше. Затем все три этих приема повторяется. Лазание по шесту осваивается аналогично. При спуске по канату или шесту действия выполня</w:t>
            </w:r>
            <w:r w:rsidRPr="00776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 xml:space="preserve">ются в обратном порядке: вначале перехватываются </w:t>
            </w:r>
            <w:r w:rsidRPr="00776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пони</w:t>
            </w:r>
            <w:r w:rsidRPr="00776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же руки, ноги остаются прямые; затем сгибаются ноги и выпрямляются руки. Слезать по канату нельзя, с него мож</w:t>
            </w:r>
            <w:r w:rsidRPr="00776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но только спуститься</w:t>
            </w:r>
            <w:proofErr w:type="gramStart"/>
            <w:r w:rsidRPr="00723B2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..</w:t>
            </w:r>
            <w:proofErr w:type="gramEnd"/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Pr="00F45EF0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5E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Заключительная часть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Д/З.</w:t>
            </w:r>
          </w:p>
          <w:p w:rsidR="005C146A" w:rsidRPr="00F47AD8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Организованный уход</w:t>
            </w:r>
          </w:p>
        </w:tc>
        <w:tc>
          <w:tcPr>
            <w:tcW w:w="1050" w:type="dxa"/>
          </w:tcPr>
          <w:p w:rsidR="005C146A" w:rsidRPr="00044C26" w:rsidRDefault="005C146A" w:rsidP="00E9505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13´</w:t>
            </w:r>
            <w:r w:rsidR="00F45EF0">
              <w:rPr>
                <w:rFonts w:ascii="Times New Roman" w:hAnsi="Times New Roman" w:cs="Times New Roman"/>
                <w:b/>
                <w:u w:val="single"/>
              </w:rPr>
              <w:t>мин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</w:p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5EF0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´</w:t>
            </w:r>
          </w:p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5EF0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 ´</w:t>
            </w:r>
          </w:p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М-3</w:t>
            </w:r>
            <w:r w:rsidR="00F45EF0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´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Д-2</w:t>
            </w:r>
            <w:r w:rsidR="00F45EF0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´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5EF0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´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раз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раз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раз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раз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раз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раз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раз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45EF0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´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5EF0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´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5EF0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´</w:t>
            </w: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C146A" w:rsidRPr="00044C26" w:rsidRDefault="005C146A" w:rsidP="00E9505B">
            <w:pPr>
              <w:tabs>
                <w:tab w:val="left" w:pos="25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5EF0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2977" w:type="dxa"/>
          </w:tcPr>
          <w:p w:rsidR="005C146A" w:rsidRPr="00245B35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Pr="00245B35" w:rsidRDefault="005C146A" w:rsidP="00E9505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>Точно, чётко</w:t>
            </w:r>
          </w:p>
          <w:p w:rsidR="005C146A" w:rsidRPr="00245B35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Pr="00245B35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 xml:space="preserve">Спина прямая, 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 w:rsidRPr="00245B35">
              <w:rPr>
                <w:rFonts w:ascii="Times New Roman" w:hAnsi="Times New Roman" w:cs="Times New Roman"/>
              </w:rPr>
              <w:t>смотреть вперёд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5C146A" w:rsidRPr="00147A9E" w:rsidRDefault="005C146A" w:rsidP="00E9505B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2"/>
                <w:szCs w:val="22"/>
              </w:rPr>
            </w:pPr>
            <w:r w:rsidRPr="00147A9E">
              <w:rPr>
                <w:color w:val="444444"/>
                <w:sz w:val="22"/>
                <w:szCs w:val="22"/>
              </w:rPr>
              <w:t>За направляющим легким бегом. Темп медленный, в колонне держаться в затылок.</w:t>
            </w:r>
          </w:p>
          <w:p w:rsidR="005C146A" w:rsidRPr="00147A9E" w:rsidRDefault="005C146A" w:rsidP="00E9505B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444444"/>
                <w:sz w:val="22"/>
                <w:szCs w:val="22"/>
              </w:rPr>
            </w:pPr>
            <w:r w:rsidRPr="00147A9E">
              <w:rPr>
                <w:color w:val="444444"/>
                <w:sz w:val="22"/>
                <w:szCs w:val="22"/>
              </w:rPr>
              <w:t xml:space="preserve">Замедляем движение. </w:t>
            </w:r>
            <w:r w:rsidRPr="00147A9E">
              <w:rPr>
                <w:color w:val="444444"/>
                <w:sz w:val="22"/>
                <w:szCs w:val="22"/>
              </w:rPr>
              <w:lastRenderedPageBreak/>
              <w:t>Переходим на шаг. Восстанавливаем дыхание.</w:t>
            </w:r>
          </w:p>
          <w:p w:rsidR="005C146A" w:rsidRPr="00147A9E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Руку не сгибать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счёт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вперёд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Колени не сгибать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 глубже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Прыгать выше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47AD8">
              <w:rPr>
                <w:rFonts w:ascii="Times New Roman" w:hAnsi="Times New Roman" w:cs="Times New Roman"/>
              </w:rPr>
              <w:t>ри кувырке вперёд, следить за группировкой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Следить за группировкой, постановкой рук                       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  <w:color w:val="333333"/>
              </w:rPr>
            </w:pPr>
          </w:p>
          <w:p w:rsidR="005C146A" w:rsidRPr="007764B1" w:rsidRDefault="005C146A" w:rsidP="00E9505B">
            <w:pPr>
              <w:rPr>
                <w:rFonts w:ascii="Times New Roman" w:hAnsi="Times New Roman" w:cs="Times New Roman"/>
                <w:color w:val="333333"/>
              </w:rPr>
            </w:pPr>
            <w:r w:rsidRPr="007764B1">
              <w:rPr>
                <w:rFonts w:ascii="Times New Roman" w:hAnsi="Times New Roman" w:cs="Times New Roman"/>
                <w:color w:val="333333"/>
              </w:rPr>
              <w:t>Сильно не наклоняться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 w:rsidRPr="007764B1">
              <w:rPr>
                <w:rStyle w:val="a5"/>
                <w:rFonts w:ascii="Times New Roman" w:hAnsi="Times New Roman" w:cs="Times New Roman"/>
                <w:color w:val="333333"/>
              </w:rPr>
              <w:t> </w:t>
            </w:r>
            <w:r w:rsidRPr="007764B1">
              <w:rPr>
                <w:rFonts w:ascii="Times New Roman" w:hAnsi="Times New Roman" w:cs="Times New Roman"/>
                <w:color w:val="333333"/>
              </w:rPr>
              <w:t>Локти прижать к бокам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764B1">
              <w:rPr>
                <w:rFonts w:ascii="Times New Roman" w:hAnsi="Times New Roman" w:cs="Times New Roman"/>
                <w:color w:val="333333"/>
              </w:rPr>
              <w:t>Группировку не наруша</w:t>
            </w:r>
            <w:r>
              <w:rPr>
                <w:rFonts w:ascii="Times New Roman" w:hAnsi="Times New Roman" w:cs="Times New Roman"/>
                <w:color w:val="333333"/>
              </w:rPr>
              <w:t>ть</w:t>
            </w:r>
            <w:r w:rsidRPr="007764B1">
              <w:rPr>
                <w:rFonts w:ascii="Times New Roman" w:hAnsi="Times New Roman" w:cs="Times New Roman"/>
                <w:color w:val="333333"/>
              </w:rPr>
              <w:t>.                                          Следить за чётким</w:t>
            </w:r>
            <w:r w:rsidRPr="007764B1">
              <w:rPr>
                <w:rStyle w:val="apple-converted-space"/>
                <w:rFonts w:ascii="Times New Roman" w:hAnsi="Times New Roman" w:cs="Times New Roman"/>
                <w:color w:val="333333"/>
              </w:rPr>
              <w:t> </w:t>
            </w:r>
            <w:r w:rsidRPr="007764B1">
              <w:rPr>
                <w:rFonts w:ascii="Times New Roman" w:hAnsi="Times New Roman" w:cs="Times New Roman"/>
                <w:color w:val="333333"/>
              </w:rPr>
              <w:br/>
              <w:t>   выполнением элементов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Руками упираться  под лопатки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Носки оттянуть 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Стоять на полной стопе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полностью выпрямлять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переставлять поочерёдно</w:t>
            </w: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Default="005C146A" w:rsidP="00E9505B">
            <w:pPr>
              <w:rPr>
                <w:rFonts w:ascii="Times New Roman" w:hAnsi="Times New Roman" w:cs="Times New Roman"/>
              </w:rPr>
            </w:pPr>
          </w:p>
          <w:p w:rsidR="005C146A" w:rsidRPr="00F47AD8" w:rsidRDefault="005C146A" w:rsidP="00E9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Чётко, точно</w:t>
            </w:r>
          </w:p>
        </w:tc>
      </w:tr>
    </w:tbl>
    <w:p w:rsidR="005C146A" w:rsidRPr="00605827" w:rsidRDefault="005C146A" w:rsidP="005C146A"/>
    <w:p w:rsidR="00CB6C02" w:rsidRDefault="00CB6C02"/>
    <w:sectPr w:rsidR="00CB6C02" w:rsidSect="0082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4AE"/>
    <w:multiLevelType w:val="hybridMultilevel"/>
    <w:tmpl w:val="1CA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0D2"/>
    <w:multiLevelType w:val="hybridMultilevel"/>
    <w:tmpl w:val="D0C6DFD8"/>
    <w:lvl w:ilvl="0" w:tplc="2E0843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EC01FAD"/>
    <w:multiLevelType w:val="hybridMultilevel"/>
    <w:tmpl w:val="6EBE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82B23"/>
    <w:multiLevelType w:val="hybridMultilevel"/>
    <w:tmpl w:val="0E36851C"/>
    <w:lvl w:ilvl="0" w:tplc="9DA2F3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D30624"/>
    <w:multiLevelType w:val="hybridMultilevel"/>
    <w:tmpl w:val="FB2C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6A"/>
    <w:rsid w:val="005C146A"/>
    <w:rsid w:val="00CB6C02"/>
    <w:rsid w:val="00F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6A"/>
    <w:pPr>
      <w:ind w:left="720"/>
      <w:contextualSpacing/>
    </w:pPr>
  </w:style>
  <w:style w:type="character" w:customStyle="1" w:styleId="c10">
    <w:name w:val="c10"/>
    <w:basedOn w:val="a0"/>
    <w:rsid w:val="005C146A"/>
  </w:style>
  <w:style w:type="character" w:customStyle="1" w:styleId="c1">
    <w:name w:val="c1"/>
    <w:basedOn w:val="a0"/>
    <w:rsid w:val="005C146A"/>
  </w:style>
  <w:style w:type="paragraph" w:customStyle="1" w:styleId="c6">
    <w:name w:val="c6"/>
    <w:basedOn w:val="a"/>
    <w:rsid w:val="005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C146A"/>
  </w:style>
  <w:style w:type="character" w:customStyle="1" w:styleId="c17">
    <w:name w:val="c17"/>
    <w:basedOn w:val="a0"/>
    <w:rsid w:val="005C146A"/>
  </w:style>
  <w:style w:type="paragraph" w:customStyle="1" w:styleId="c7">
    <w:name w:val="c7"/>
    <w:basedOn w:val="a"/>
    <w:rsid w:val="005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46A"/>
  </w:style>
  <w:style w:type="character" w:customStyle="1" w:styleId="c12">
    <w:name w:val="c12"/>
    <w:basedOn w:val="a0"/>
    <w:rsid w:val="005C146A"/>
  </w:style>
  <w:style w:type="paragraph" w:styleId="a4">
    <w:name w:val="Normal (Web)"/>
    <w:basedOn w:val="a"/>
    <w:uiPriority w:val="99"/>
    <w:unhideWhenUsed/>
    <w:rsid w:val="005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1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6A"/>
    <w:pPr>
      <w:ind w:left="720"/>
      <w:contextualSpacing/>
    </w:pPr>
  </w:style>
  <w:style w:type="character" w:customStyle="1" w:styleId="c10">
    <w:name w:val="c10"/>
    <w:basedOn w:val="a0"/>
    <w:rsid w:val="005C146A"/>
  </w:style>
  <w:style w:type="character" w:customStyle="1" w:styleId="c1">
    <w:name w:val="c1"/>
    <w:basedOn w:val="a0"/>
    <w:rsid w:val="005C146A"/>
  </w:style>
  <w:style w:type="paragraph" w:customStyle="1" w:styleId="c6">
    <w:name w:val="c6"/>
    <w:basedOn w:val="a"/>
    <w:rsid w:val="005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C146A"/>
  </w:style>
  <w:style w:type="character" w:customStyle="1" w:styleId="c17">
    <w:name w:val="c17"/>
    <w:basedOn w:val="a0"/>
    <w:rsid w:val="005C146A"/>
  </w:style>
  <w:style w:type="paragraph" w:customStyle="1" w:styleId="c7">
    <w:name w:val="c7"/>
    <w:basedOn w:val="a"/>
    <w:rsid w:val="005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46A"/>
  </w:style>
  <w:style w:type="character" w:customStyle="1" w:styleId="c12">
    <w:name w:val="c12"/>
    <w:basedOn w:val="a0"/>
    <w:rsid w:val="005C146A"/>
  </w:style>
  <w:style w:type="paragraph" w:styleId="a4">
    <w:name w:val="Normal (Web)"/>
    <w:basedOn w:val="a"/>
    <w:uiPriority w:val="99"/>
    <w:unhideWhenUsed/>
    <w:rsid w:val="005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1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Админ</dc:creator>
  <cp:keywords/>
  <dc:description/>
  <cp:lastModifiedBy>Я Админ</cp:lastModifiedBy>
  <cp:revision>1</cp:revision>
  <dcterms:created xsi:type="dcterms:W3CDTF">2015-11-23T19:09:00Z</dcterms:created>
  <dcterms:modified xsi:type="dcterms:W3CDTF">2015-11-23T19:25:00Z</dcterms:modified>
</cp:coreProperties>
</file>