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B" w:rsidRPr="00C10218" w:rsidRDefault="00C56B1B" w:rsidP="00C10218">
      <w:pPr>
        <w:shd w:val="clear" w:color="auto" w:fill="FFFFFF"/>
        <w:spacing w:before="15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C10218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Родительское собрание «Играем в театр»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50D1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группа. Воспитатель МДОУ детский сад №2 «Светлячок» </w:t>
      </w:r>
      <w:proofErr w:type="spellStart"/>
      <w:r w:rsidR="005750D1">
        <w:rPr>
          <w:rFonts w:ascii="Times New Roman" w:eastAsia="Times New Roman" w:hAnsi="Times New Roman" w:cs="Times New Roman"/>
          <w:sz w:val="28"/>
          <w:szCs w:val="28"/>
        </w:rPr>
        <w:t>Царенкова</w:t>
      </w:r>
      <w:proofErr w:type="spellEnd"/>
      <w:r w:rsidR="005750D1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  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 w:rsidRPr="00C10218">
        <w:rPr>
          <w:rFonts w:ascii="Times New Roman" w:eastAsia="Times New Roman" w:hAnsi="Times New Roman" w:cs="Times New Roman"/>
          <w:sz w:val="28"/>
          <w:szCs w:val="28"/>
        </w:rPr>
        <w:t> Раскрытие значения театрализованной деятельности во всестороннем развитии личности ребёнка, содействовать сплочению родительского коллектива, вовлечению родителей в жизнедеятельность детского сада.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проведения: круглый стол.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i/>
          <w:iCs/>
          <w:sz w:val="28"/>
          <w:szCs w:val="28"/>
        </w:rPr>
        <w:t>План проведения: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1. Развитие детей в театрализованной деятельности;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2. Играем в театральные игры;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3. Показ детьми сказки «Колобок»;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4. Подведение итогов собрания. Принятие решения.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Подготовительный этап: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1. Разработка сценария;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2. Подготовка необходимого оборудования и материала для проведения круглого стола;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3. Оформление групповой комнаты;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4. Провести анкетирование родителей.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встречи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Добрый вечер, уважаемые родители! Мы рады встрече с Вами за нашим круглым столом. Предлагаем Вашему вниманию следующую тему для обсуждения: «Играем в театр».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Как говорили великие люди: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Николай Гоголь «Театр – это такая кафедра, с которой можно много сказать миру добра».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lastRenderedPageBreak/>
        <w:t>Вольтер. «Театр поучает так, как этого не сделать толстой книге».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Александр Герцен. «Театр – высшая инстанция для решения жизненных вопросов».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Мерзлякова С.И. «Театр - это волшебный край, в котором ребенок радуется, играя, а в игре он познает мир!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Да. Действительно, театр – это игра. А, ведущим видом деятельности детей дошкольного возраста является игра.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 художественно-эстетического воспитания.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Нередко бывает так, что люди с богатым духовным содержанием, с выразительной речью оказываются замкнутыми, стеснительными, теряются в присутствии незнакомых лиц. Привычку к выразительной публичной речи можно воспитать в человеке только путём привлечения его с малолетства к выступлениям перед аудиторией. В этом огромную помощь может оказать театр в детском саду. Возможность «спрятаться» за маску, действовать от имени какого-либо персонажа позволяют ребенку решать многие проблемные ситуации, помогает преодолевать робость, неуверенность в себе, застенчивость.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Участвуя в 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 родной культуре, литературе, театру, позволяет раскрыть творческий потенциал ребенка.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</w:t>
      </w:r>
      <w:r w:rsidRPr="00C102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либо </w:t>
      </w:r>
      <w:proofErr w:type="spellStart"/>
      <w:r w:rsidRPr="00C10218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>, отрывок из сказки, становясь медведем, маленьким зайчиком или хитрой лисой.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Начиная с младшего возраста, дети играют с разными видами кукол. У нас есть театральный уголок, в нем находятся театральные куклы: перчаточные, пальчиковые, конусные, настольные. Театральные куклы к нам приходят в гости на занятия, и в свободное время от занятий тоже дети обыгрывают любимые сказки. Мы учили </w:t>
      </w: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как пользоваться куклами, затем дети обыгрывали сценки самостоятельно. А, вот перед вами костюмы, шапочки разных животных, и сказочных персонажей, они нужны для обыгрывания сказок – драматизаций.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Мы узнали из ваших анкет, что никто, из вас не организовывал для детей домашний театр. И сегодня мы с вами научимся играть в театр, чтобы играть вместе с вашим ребенком.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Уважаемые родители, как вы думаете, что такие эмоции? (Выражение чувств.)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А как вы думаете, они нужны? Да, конечно. Иначе как бы мы поняли своего ребенка, не умеющего говорит. Покажите нам, как показывал вам ваш ребенок, когда чего – то хотел, а мы будем угадывать.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Показ родителями мимикой, жестами, позами желаний ребенка.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Игра «Как…» Способствует расширению поведенческого репертуара ребенка, учит распознавать проявления разных настроений у себя и окружающих.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Рассказать известное стихотворение шепотом, скороговоркой, очень медленно, голосом маленького ребенка.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Улыбнуться как кот на солнышке, как довольная обезьяна.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Нахмуриться как рассерженный папа, голодный волк.</w:t>
      </w:r>
    </w:p>
    <w:p w:rsidR="00C56B1B" w:rsidRPr="00C10218" w:rsidRDefault="00C56B1B" w:rsidP="00C10218">
      <w:pPr>
        <w:numPr>
          <w:ilvl w:val="0"/>
          <w:numId w:val="8"/>
        </w:numPr>
        <w:shd w:val="clear" w:color="auto" w:fill="FFFFFF"/>
        <w:spacing w:before="45" w:after="0" w:line="360" w:lineRule="auto"/>
        <w:ind w:left="1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Игра «Скажи </w:t>
      </w:r>
      <w:r w:rsidR="007578DE" w:rsidRPr="00C10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по – </w:t>
      </w: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Предлагаются карточки с эмоциями. Предложение «Я иду в лес собирать ягоды» произносится каждым по-другому: с радостью, удивлением, гневом, грустью и т.д., в зависимости от выбранной карточки.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«Узнай по голосу»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Все сидят на стульчиках, водящий сидит в сторонке с закрытыми глазами.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(Имя) ты сейчас в лесу,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Мы зовем тебя «Ау!»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А ну, глазки закрывай,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Кто зовет тебя, узнай!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Водящий угадывает, кто его позвал «Ау!» (Слово «Ау» говорится с различными интонациями.)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От того с какими интонациями, мимикой, жестами рассказывает человек, мы видим его настроение. Вот это умение пользоваться интонациями, выражающими разнообразные эмоциональные состояния необходимо артисту, иначе спектакль будет скучным, неинтересным, не понятным по смыслу.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А теперь, мы с вами будем двигаться.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Этюд «Передай движение»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Все становятся в круг, закрывают глаза. </w:t>
      </w: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Водящий, находясь в общем кругу, придумывает какое – либо движение (например, причесывается, моет руки, ловит бабочку, забивает гвозди, моет пол и т. д.).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Затем «будит» своего соседа, и показывает ему свое движение, тот будит следующего и показывает ему, и так по кругу, пока все не «проснутся» и не дойдет очередь до последнего. Игра проводится до тех пор, пока все желающие не загадают свое движение и не передадут его по кругу.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Артисты театра должны четко и ясно произносить слова. Научиться быстро и чисто проговаривать труднопроизносимые слова и фразы хорошо помогают скороговорки. Скороговорку надо отрабатывать через очень медленную, преувеличенно четкую речь. Скороговорки сначала произносятся беззвучно с </w:t>
      </w:r>
      <w:r w:rsidRPr="00C10218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активной артикуляцией губ; затем шепотом, затем вслух и быстро (несколько раз)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со скороговорками «Испорченный телефон»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скороговорок: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Едет с косой </w:t>
      </w:r>
      <w:proofErr w:type="spellStart"/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косой</w:t>
      </w:r>
      <w:proofErr w:type="spellEnd"/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козел.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Ехал пахом на коне верхом.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Ткач ткет ткани на платок Тане.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Все бобры добры для своих бобрят.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Купила бабуся бусы Марусе.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А сейчас приглашаем троих родителей на сцену. Мы с вами разыграем этюд «Сучок на тропинке» (Стихи В.Лунина). Остальные будут зрителями. Самого артистичного, которого выберут зрители, ждет небольшой приз.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Этюд «Сучок на тропинке»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1. Прослушивание.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2. Инсценировка этюда.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0218">
        <w:rPr>
          <w:rFonts w:ascii="Times New Roman" w:eastAsia="Times New Roman" w:hAnsi="Times New Roman" w:cs="Times New Roman"/>
          <w:sz w:val="28"/>
          <w:szCs w:val="28"/>
        </w:rPr>
        <w:t>Тренди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бренди, </w:t>
      </w:r>
      <w:proofErr w:type="spellStart"/>
      <w:r w:rsidRPr="00C10218">
        <w:rPr>
          <w:rFonts w:ascii="Times New Roman" w:eastAsia="Times New Roman" w:hAnsi="Times New Roman" w:cs="Times New Roman"/>
          <w:sz w:val="28"/>
          <w:szCs w:val="28"/>
        </w:rPr>
        <w:t>тренди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бредь!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 тропинке шел медведь,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 тропинке шел медведь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На малину поглядеть.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На сучок ногою встал,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Поскользнулся и упал.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Растянулся – испугался,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Что в капкан ногой попался.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перепугу задрожал,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Подскочил и убежал.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Видно трусом был медведь,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0218">
        <w:rPr>
          <w:rFonts w:ascii="Times New Roman" w:eastAsia="Times New Roman" w:hAnsi="Times New Roman" w:cs="Times New Roman"/>
          <w:sz w:val="28"/>
          <w:szCs w:val="28"/>
        </w:rPr>
        <w:t>Тренди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бренди, </w:t>
      </w:r>
      <w:proofErr w:type="spellStart"/>
      <w:r w:rsidRPr="00C10218">
        <w:rPr>
          <w:rFonts w:ascii="Times New Roman" w:eastAsia="Times New Roman" w:hAnsi="Times New Roman" w:cs="Times New Roman"/>
          <w:sz w:val="28"/>
          <w:szCs w:val="28"/>
        </w:rPr>
        <w:t>тренди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бредь.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Трали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вали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>, чудеса!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lastRenderedPageBreak/>
        <w:t>По тропинке шла лиса,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 тропинке шла лиса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И глядела в небеса.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На сучок ногой ступила,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Поскользнулась и завыла.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Хвать его, что было силы –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Только лапу занозила!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Ох, и злой ушла лиса,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Трали</w:t>
      </w:r>
      <w:proofErr w:type="spell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– вали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>, чудеса!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Стуки – стуки, стуки – стук,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 тропинке шел барсук.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 тропинке шел барсук,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Наступил ногой на сук.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Поскользнулся, растянулся,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Встал на ноги, отряхнулся.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Почесал в раздумье спинку,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Отодвинул сук с тропинки,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И пошел себе барсук,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Стуки – стуки, стуки – стук.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Встречаем наших маленьких артистов. Они нам покажут театрализованное представление </w:t>
      </w: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«Колобок»</w:t>
      </w:r>
      <w:r w:rsidRPr="00C10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решения родительского собрания: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1. Использовать информацию, полученную на родительском собрании, в рамках развития детей в театрализованной деятельности.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2. Поддерживать интерес детей к театральной деятельности в детском саду и дома.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3. Позаботиться родителям о технических средствах (диски, кассеты), способствующих развитию творческого потенциала детей.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4. Уделять серьезное внимание выбору художественной литературы для чтения детям.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 для родителей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1.Сколько лет вашему ребенку?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2. С какого периода он посещает дошкольное учреждение?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3. Как часто Вы читаете сказки своему ребенку?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4. Есть ли у Вашего ребенка творческие способности? Какие?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5. Делится ли он своими впечатлениями о театрализованных представлениях,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0218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 w:rsidRPr="00C10218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6. Играете ли Вы с Вашим ребенком дома в театрализованные игры?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7. Были ли вы со своим ребенком в театре?</w:t>
      </w:r>
    </w:p>
    <w:p w:rsidR="00C56B1B" w:rsidRPr="00C10218" w:rsidRDefault="00C56B1B" w:rsidP="00C10218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0218">
        <w:rPr>
          <w:rFonts w:ascii="Times New Roman" w:eastAsia="Times New Roman" w:hAnsi="Times New Roman" w:cs="Times New Roman"/>
          <w:sz w:val="28"/>
          <w:szCs w:val="28"/>
        </w:rPr>
        <w:t>8. Ваши пожелание и предложения по театрализованной деятельности в нашем саду</w:t>
      </w:r>
      <w:r w:rsidR="007578DE" w:rsidRPr="00C10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2E9" w:rsidRPr="00C10218" w:rsidRDefault="007A42E9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C56B1B" w:rsidRPr="00C10218" w:rsidRDefault="00C56B1B" w:rsidP="00C10218">
      <w:pPr>
        <w:pStyle w:val="c11"/>
        <w:spacing w:before="0" w:beforeAutospacing="0" w:after="0" w:afterAutospacing="0" w:line="360" w:lineRule="auto"/>
        <w:contextualSpacing/>
        <w:jc w:val="center"/>
        <w:rPr>
          <w:rStyle w:val="c10"/>
          <w:b/>
          <w:bCs/>
          <w:sz w:val="28"/>
          <w:szCs w:val="28"/>
        </w:rPr>
      </w:pPr>
    </w:p>
    <w:p w:rsidR="00D824DC" w:rsidRPr="00C10218" w:rsidRDefault="00D824DC" w:rsidP="00C1021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824DC" w:rsidRPr="00C10218" w:rsidSect="0028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16F"/>
    <w:multiLevelType w:val="multilevel"/>
    <w:tmpl w:val="BCA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23A"/>
    <w:multiLevelType w:val="multilevel"/>
    <w:tmpl w:val="03C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34E40"/>
    <w:multiLevelType w:val="multilevel"/>
    <w:tmpl w:val="79E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96E42"/>
    <w:multiLevelType w:val="multilevel"/>
    <w:tmpl w:val="309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A2ED8"/>
    <w:multiLevelType w:val="multilevel"/>
    <w:tmpl w:val="8DAE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B5090"/>
    <w:multiLevelType w:val="multilevel"/>
    <w:tmpl w:val="BB4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63CAE"/>
    <w:multiLevelType w:val="multilevel"/>
    <w:tmpl w:val="1E5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85E4F"/>
    <w:multiLevelType w:val="multilevel"/>
    <w:tmpl w:val="AB00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7B0"/>
    <w:rsid w:val="00280A4A"/>
    <w:rsid w:val="005750D1"/>
    <w:rsid w:val="005E57B0"/>
    <w:rsid w:val="006D546C"/>
    <w:rsid w:val="007578DE"/>
    <w:rsid w:val="007A42E9"/>
    <w:rsid w:val="007E597D"/>
    <w:rsid w:val="0084230D"/>
    <w:rsid w:val="00876BD3"/>
    <w:rsid w:val="008B4EF5"/>
    <w:rsid w:val="00942878"/>
    <w:rsid w:val="00C10218"/>
    <w:rsid w:val="00C1401B"/>
    <w:rsid w:val="00C56B1B"/>
    <w:rsid w:val="00D824DC"/>
    <w:rsid w:val="00F7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A"/>
  </w:style>
  <w:style w:type="paragraph" w:styleId="1">
    <w:name w:val="heading 1"/>
    <w:basedOn w:val="a"/>
    <w:link w:val="10"/>
    <w:uiPriority w:val="9"/>
    <w:qFormat/>
    <w:rsid w:val="007A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E57B0"/>
  </w:style>
  <w:style w:type="paragraph" w:customStyle="1" w:styleId="c5">
    <w:name w:val="c5"/>
    <w:basedOn w:val="a"/>
    <w:rsid w:val="005E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E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57B0"/>
  </w:style>
  <w:style w:type="character" w:customStyle="1" w:styleId="c2">
    <w:name w:val="c2"/>
    <w:basedOn w:val="a0"/>
    <w:rsid w:val="005E57B0"/>
  </w:style>
  <w:style w:type="character" w:customStyle="1" w:styleId="c1">
    <w:name w:val="c1"/>
    <w:basedOn w:val="a0"/>
    <w:rsid w:val="005E57B0"/>
  </w:style>
  <w:style w:type="character" w:customStyle="1" w:styleId="c4">
    <w:name w:val="c4"/>
    <w:basedOn w:val="a0"/>
    <w:rsid w:val="005E57B0"/>
  </w:style>
  <w:style w:type="paragraph" w:customStyle="1" w:styleId="c7">
    <w:name w:val="c7"/>
    <w:basedOn w:val="a"/>
    <w:rsid w:val="005E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4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7A42E9"/>
  </w:style>
  <w:style w:type="paragraph" w:styleId="a3">
    <w:name w:val="Normal (Web)"/>
    <w:basedOn w:val="a"/>
    <w:uiPriority w:val="99"/>
    <w:semiHidden/>
    <w:unhideWhenUsed/>
    <w:rsid w:val="007A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2E9"/>
    <w:rPr>
      <w:b/>
      <w:bCs/>
    </w:rPr>
  </w:style>
  <w:style w:type="character" w:styleId="a5">
    <w:name w:val="Emphasis"/>
    <w:basedOn w:val="a0"/>
    <w:uiPriority w:val="20"/>
    <w:qFormat/>
    <w:rsid w:val="007A42E9"/>
    <w:rPr>
      <w:i/>
      <w:iCs/>
    </w:rPr>
  </w:style>
  <w:style w:type="character" w:customStyle="1" w:styleId="apple-converted-space">
    <w:name w:val="apple-converted-space"/>
    <w:basedOn w:val="a0"/>
    <w:rsid w:val="007A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3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13</cp:revision>
  <dcterms:created xsi:type="dcterms:W3CDTF">2016-01-22T17:37:00Z</dcterms:created>
  <dcterms:modified xsi:type="dcterms:W3CDTF">2018-03-20T06:19:00Z</dcterms:modified>
</cp:coreProperties>
</file>