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6C" w:rsidRDefault="00AD200C" w:rsidP="00D4166C">
      <w:pPr>
        <w:spacing w:after="0" w:line="240" w:lineRule="auto"/>
        <w:ind w:left="450" w:right="450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="00564D9F" w:rsidRPr="00297394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D4166C" w:rsidRDefault="00564D9F" w:rsidP="00D4166C">
      <w:pPr>
        <w:spacing w:after="0" w:line="240" w:lineRule="auto"/>
        <w:ind w:left="450" w:right="450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97394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ru-RU"/>
        </w:rPr>
        <w:t>о проведении конкурса школьных газет</w:t>
      </w:r>
    </w:p>
    <w:p w:rsidR="00564D9F" w:rsidRDefault="00564D9F" w:rsidP="00D4166C">
      <w:pPr>
        <w:spacing w:after="0" w:line="240" w:lineRule="auto"/>
        <w:ind w:left="450" w:right="450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97394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«</w:t>
      </w:r>
      <w:r w:rsidR="00FF29F2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ru-RU"/>
        </w:rPr>
        <w:t>Древо семейных профессий</w:t>
      </w:r>
      <w:r w:rsidRPr="00297394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ru-RU"/>
        </w:rPr>
        <w:t>»</w:t>
      </w:r>
    </w:p>
    <w:p w:rsidR="00D4166C" w:rsidRPr="00297394" w:rsidRDefault="00D4166C" w:rsidP="00D4166C">
      <w:pPr>
        <w:spacing w:after="0" w:line="240" w:lineRule="auto"/>
        <w:ind w:left="450" w:right="450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564D9F" w:rsidRPr="00E500C5" w:rsidRDefault="00564D9F" w:rsidP="0056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564D9F" w:rsidRPr="00E500C5" w:rsidRDefault="00564D9F" w:rsidP="0056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проведении конкурса школьных газет </w:t>
      </w:r>
      <w:r w:rsidRPr="00E50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02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Древо семейных профессий</w:t>
      </w:r>
      <w:r w:rsidRPr="00E50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среди </w:t>
      </w:r>
      <w:r w:rsidR="00611FDA"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школ </w:t>
      </w:r>
      <w:proofErr w:type="spellStart"/>
      <w:r w:rsidR="00025483"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Рамешковского</w:t>
      </w:r>
      <w:proofErr w:type="spellEnd"/>
      <w:r w:rsidR="00025483"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организации и проведения конкурса, критерии оценки работ, состав участников, награждение победителей</w:t>
      </w:r>
      <w:proofErr w:type="gramStart"/>
      <w:r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97394" w:rsidRPr="00E500C5" w:rsidRDefault="00564D9F" w:rsidP="0029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Организаторами конкурса явля</w:t>
      </w:r>
      <w:r w:rsidR="000C08E4"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0C08E4"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ГКУ Тверской области «</w:t>
      </w:r>
      <w:r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483"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ЦЗН </w:t>
      </w:r>
      <w:proofErr w:type="spellStart"/>
      <w:r w:rsidR="00025483"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Рамешковкого</w:t>
      </w:r>
      <w:proofErr w:type="spellEnd"/>
      <w:r w:rsidR="00025483"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C08E4" w:rsidRPr="00E5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97394" w:rsidRPr="00E500C5" w:rsidRDefault="00297394" w:rsidP="0029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0C5" w:rsidRDefault="00564D9F" w:rsidP="002973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цели конкурса:</w:t>
      </w:r>
      <w:r w:rsidR="00141454" w:rsidRPr="00E50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формирование общественно значимых мотивов выбора профессии и профессиональных интересов.</w:t>
      </w:r>
      <w:r w:rsidR="00107BAB" w:rsidRPr="00E50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</w:t>
      </w:r>
    </w:p>
    <w:p w:rsidR="00B20C94" w:rsidRPr="00E500C5" w:rsidRDefault="00611FDA" w:rsidP="0029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E50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F91E54" w:rsidRPr="00E50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познавательной, общественно полезной, коммуникативной, игровой.</w:t>
      </w:r>
      <w:r w:rsidRPr="00E50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E500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20C94" w:rsidRPr="00E500C5">
        <w:rPr>
          <w:rFonts w:ascii="Times New Roman" w:hAnsi="Times New Roman" w:cs="Times New Roman"/>
          <w:color w:val="474646"/>
          <w:sz w:val="28"/>
          <w:szCs w:val="28"/>
        </w:rPr>
        <w:t xml:space="preserve"> </w:t>
      </w:r>
      <w:r w:rsidR="00E500C5">
        <w:rPr>
          <w:rFonts w:ascii="Times New Roman" w:hAnsi="Times New Roman" w:cs="Times New Roman"/>
          <w:color w:val="474646"/>
          <w:sz w:val="28"/>
          <w:szCs w:val="28"/>
        </w:rPr>
        <w:t>ф</w:t>
      </w:r>
      <w:r w:rsidR="00B20C94" w:rsidRP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ормирование</w:t>
      </w:r>
      <w:r w:rsid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="00B20C94" w:rsidRP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у школьников</w:t>
      </w:r>
      <w:r w:rsid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="00B20C94" w:rsidRP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интереса к</w:t>
      </w:r>
      <w:r w:rsid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="00B20C94" w:rsidRP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составлению</w:t>
      </w:r>
      <w:r w:rsid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="00B20C94" w:rsidRP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личного профессионального плана, расширения представлений о современных профессиях</w:t>
      </w:r>
      <w:r w:rsid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, </w:t>
      </w:r>
      <w:r w:rsidR="00B20C94" w:rsidRP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посредством вовлечения учащихся в общественно-значимую </w:t>
      </w:r>
      <w:proofErr w:type="spellStart"/>
      <w:r w:rsidR="00B20C94" w:rsidRP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профориентационную</w:t>
      </w:r>
      <w:proofErr w:type="spellEnd"/>
      <w:r w:rsid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</w:t>
      </w:r>
      <w:r w:rsidR="00B20C94" w:rsidRP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деятельность</w:t>
      </w:r>
      <w:r w:rsidR="00D4166C" w:rsidRPr="00E500C5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,</w:t>
      </w:r>
      <w:r w:rsidR="00C66CAB" w:rsidRPr="00E500C5">
        <w:rPr>
          <w:rStyle w:val="10"/>
          <w:rFonts w:eastAsiaTheme="minorHAnsi"/>
          <w:color w:val="414243"/>
          <w:sz w:val="28"/>
          <w:szCs w:val="28"/>
          <w:shd w:val="clear" w:color="auto" w:fill="FFFFFF"/>
        </w:rPr>
        <w:t xml:space="preserve"> </w:t>
      </w:r>
      <w:r w:rsidR="00C66CAB" w:rsidRPr="00E500C5">
        <w:rPr>
          <w:rStyle w:val="apple-converted-space"/>
          <w:rFonts w:ascii="Times New Roman" w:hAnsi="Times New Roman" w:cs="Times New Roman"/>
          <w:color w:val="414243"/>
          <w:sz w:val="28"/>
          <w:szCs w:val="28"/>
          <w:shd w:val="clear" w:color="auto" w:fill="FFFFFF"/>
        </w:rPr>
        <w:t> </w:t>
      </w:r>
      <w:r w:rsidR="00C66CAB" w:rsidRPr="00E500C5">
        <w:rPr>
          <w:rFonts w:ascii="Times New Roman" w:hAnsi="Times New Roman" w:cs="Times New Roman"/>
          <w:color w:val="414243"/>
          <w:sz w:val="28"/>
          <w:szCs w:val="28"/>
          <w:shd w:val="clear" w:color="auto" w:fill="FFFFFF"/>
        </w:rPr>
        <w:t xml:space="preserve">оказания </w:t>
      </w:r>
      <w:proofErr w:type="spellStart"/>
      <w:r w:rsidR="00C66CAB" w:rsidRPr="00E500C5">
        <w:rPr>
          <w:rFonts w:ascii="Times New Roman" w:hAnsi="Times New Roman" w:cs="Times New Roman"/>
          <w:color w:val="414243"/>
          <w:sz w:val="28"/>
          <w:szCs w:val="28"/>
          <w:shd w:val="clear" w:color="auto" w:fill="FFFFFF"/>
        </w:rPr>
        <w:t>профориентационной</w:t>
      </w:r>
      <w:proofErr w:type="spellEnd"/>
      <w:r w:rsidR="00C66CAB" w:rsidRPr="00E500C5">
        <w:rPr>
          <w:rFonts w:ascii="Times New Roman" w:hAnsi="Times New Roman" w:cs="Times New Roman"/>
          <w:color w:val="414243"/>
          <w:sz w:val="28"/>
          <w:szCs w:val="28"/>
          <w:shd w:val="clear" w:color="auto" w:fill="FFFFFF"/>
        </w:rPr>
        <w:t xml:space="preserve"> поддержки </w:t>
      </w:r>
      <w:r w:rsidR="00D4166C" w:rsidRPr="00E500C5">
        <w:rPr>
          <w:rFonts w:ascii="Times New Roman" w:hAnsi="Times New Roman" w:cs="Times New Roman"/>
          <w:color w:val="414243"/>
          <w:sz w:val="28"/>
          <w:szCs w:val="28"/>
          <w:shd w:val="clear" w:color="auto" w:fill="FFFFFF"/>
        </w:rPr>
        <w:t>обучающимся</w:t>
      </w:r>
      <w:r w:rsidR="00C66CAB" w:rsidRPr="00E500C5">
        <w:rPr>
          <w:rFonts w:ascii="Times New Roman" w:hAnsi="Times New Roman" w:cs="Times New Roman"/>
          <w:color w:val="414243"/>
          <w:sz w:val="28"/>
          <w:szCs w:val="28"/>
          <w:shd w:val="clear" w:color="auto" w:fill="FFFFFF"/>
        </w:rPr>
        <w:t xml:space="preserve"> в процессе выбора профиля обучения и сферы будущей профессиональной деятельности;</w:t>
      </w:r>
      <w:r w:rsidR="00C66CAB" w:rsidRPr="00E500C5">
        <w:rPr>
          <w:rFonts w:ascii="Times New Roman" w:hAnsi="Times New Roman" w:cs="Times New Roman"/>
          <w:color w:val="414243"/>
          <w:sz w:val="28"/>
          <w:szCs w:val="28"/>
        </w:rPr>
        <w:br/>
      </w:r>
      <w:r w:rsidR="00C66CAB" w:rsidRPr="00E500C5">
        <w:rPr>
          <w:rFonts w:ascii="Times New Roman" w:hAnsi="Times New Roman" w:cs="Times New Roman"/>
          <w:color w:val="414243"/>
          <w:sz w:val="28"/>
          <w:szCs w:val="28"/>
          <w:shd w:val="clear" w:color="auto" w:fill="FFFFFF"/>
        </w:rPr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564D9F" w:rsidRPr="00E500C5" w:rsidRDefault="00564D9F" w:rsidP="0056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D9F" w:rsidRPr="00E500C5" w:rsidRDefault="00564D9F" w:rsidP="00564D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3. Участники конкурса.</w:t>
      </w:r>
    </w:p>
    <w:p w:rsidR="00564D9F" w:rsidRP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3.1. К участию в конкурсе приглашаются </w:t>
      </w:r>
      <w:proofErr w:type="gramStart"/>
      <w:r w:rsidR="00611FDA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о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бщеобразовательных школ </w:t>
      </w:r>
      <w:proofErr w:type="spellStart"/>
      <w:r w:rsidR="00025483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Рамешковского</w:t>
      </w:r>
      <w:proofErr w:type="spellEnd"/>
      <w:r w:rsidR="00025483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района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564D9F" w:rsidRP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3.2. Конкурс проводится в возрастной группе от</w:t>
      </w:r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11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до </w:t>
      </w:r>
      <w:r w:rsidR="00025483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18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лет.</w:t>
      </w:r>
    </w:p>
    <w:p w:rsidR="00564D9F" w:rsidRP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3.3. Ограничений в количестве участников реализации проекта нет.</w:t>
      </w:r>
    </w:p>
    <w:p w:rsidR="00564D9F" w:rsidRPr="00E500C5" w:rsidRDefault="00564D9F" w:rsidP="00564D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4. Порядок проведения и организации конкурса.</w:t>
      </w:r>
    </w:p>
    <w:p w:rsidR="00564D9F" w:rsidRPr="00E500C5" w:rsidRDefault="00564D9F" w:rsidP="00564D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4.1. Конкурс проводится в период </w:t>
      </w:r>
      <w:r w:rsidRPr="00FF29F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с</w:t>
      </w:r>
      <w:r w:rsidR="00B75A8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01 ноября</w:t>
      </w:r>
      <w:r w:rsidRPr="00FF29F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021FE" w:rsidRPr="00FF29F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8</w:t>
      </w:r>
      <w:r w:rsidRPr="00FF29F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года по </w:t>
      </w:r>
      <w:r w:rsidR="00B75A8C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23 ноября </w:t>
      </w:r>
      <w:r w:rsidRPr="00FF29F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021FE" w:rsidRPr="00FF29F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8</w:t>
      </w:r>
      <w:r w:rsidRPr="00FF29F2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564D9F" w:rsidRP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4.2. С </w:t>
      </w:r>
      <w:r w:rsidR="00523E9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01 </w:t>
      </w:r>
      <w:r w:rsidR="00B75A8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ноября 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201</w:t>
      </w:r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8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года на сайте </w:t>
      </w:r>
      <w:r w:rsidR="00826EF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6EF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Рамешковского</w:t>
      </w:r>
      <w:proofErr w:type="spellEnd"/>
      <w:r w:rsidR="00826EF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районного отдела образования </w:t>
      </w:r>
      <w:r w:rsidR="00721363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 w:rsidR="00721363" w:rsidRPr="00826EF1">
          <w:rPr>
            <w:rStyle w:val="a5"/>
            <w:rFonts w:ascii="Arial" w:hAnsi="Arial" w:cs="Arial"/>
            <w:b/>
            <w:color w:val="000000" w:themeColor="text1"/>
            <w:sz w:val="23"/>
            <w:szCs w:val="23"/>
            <w:shd w:val="clear" w:color="auto" w:fill="FFFFFF"/>
          </w:rPr>
          <w:t>http://ramrroo.ru/</w:t>
        </w:r>
      </w:hyperlink>
      <w:r w:rsidRPr="00826EF1">
        <w:rPr>
          <w:rFonts w:ascii="Open Sans" w:eastAsia="Times New Roman" w:hAnsi="Open Sans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объявляется старт конкурса. Направляются приглашения к участию во все школы р</w:t>
      </w:r>
      <w:r w:rsidR="00025483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айона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4.3.</w:t>
      </w:r>
      <w:r w:rsidR="00531EB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Творческие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работ</w:t>
      </w:r>
      <w:r w:rsidR="00531EB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ы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направляются в период с </w:t>
      </w:r>
      <w:r w:rsidR="00523E9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01 </w:t>
      </w:r>
      <w:r w:rsidR="002A720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ноября 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по </w:t>
      </w:r>
      <w:r w:rsidR="00531EB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2</w:t>
      </w:r>
      <w:r w:rsidR="002A720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3 </w:t>
      </w:r>
      <w:r w:rsidR="007A606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A720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ноября 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64D9F" w:rsidRP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C08E4" w:rsidRPr="00E500C5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«</w:t>
      </w:r>
      <w:r w:rsidR="007A606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ЦЗН </w:t>
      </w:r>
      <w:proofErr w:type="spellStart"/>
      <w:r w:rsidR="007A606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Рамешковского</w:t>
      </w:r>
      <w:proofErr w:type="spellEnd"/>
      <w:r w:rsidR="007A606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района</w:t>
      </w:r>
      <w:r w:rsidR="000C08E4" w:rsidRPr="00E500C5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»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по адресу: </w:t>
      </w:r>
      <w:r w:rsidR="008A5ED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171400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9470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пгт</w:t>
      </w:r>
      <w:proofErr w:type="spellEnd"/>
      <w:r w:rsidR="00B9470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 Рамешки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ул. П</w:t>
      </w:r>
      <w:r w:rsidR="00B9470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ионерская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, </w:t>
      </w:r>
      <w:r w:rsidR="00B9470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д.1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531EB7" w:rsidRPr="00E500C5" w:rsidRDefault="00564D9F" w:rsidP="00564D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Завершение приема работ: </w:t>
      </w:r>
      <w:r w:rsidR="002A720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23 ноября </w:t>
      </w:r>
      <w:r w:rsidR="000C08E4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201</w:t>
      </w:r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8</w:t>
      </w:r>
      <w:r w:rsidR="000C08E4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г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</w:t>
      </w:r>
    </w:p>
    <w:p w:rsidR="00B94707" w:rsidRPr="00E500C5" w:rsidRDefault="00564D9F" w:rsidP="00564D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</w:t>
      </w:r>
    </w:p>
    <w:p w:rsidR="00564D9F" w:rsidRPr="00E500C5" w:rsidRDefault="00B94707" w:rsidP="00564D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4D9F"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5. Требования к оформлению творческих работ.</w:t>
      </w:r>
    </w:p>
    <w:p w:rsidR="00564D9F" w:rsidRPr="00E500C5" w:rsidRDefault="00564D9F" w:rsidP="00564D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5.1. Работы должны представлять </w:t>
      </w:r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проект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(размер и форма изготовления</w:t>
      </w:r>
      <w:r w:rsidR="002A720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- на усмотрение администрации школы и </w:t>
      </w:r>
      <w:r w:rsid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группы участников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) на тему </w:t>
      </w:r>
      <w:r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«</w:t>
      </w:r>
      <w:r w:rsidR="002021FE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Древо семейных профессий</w:t>
      </w:r>
      <w:r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»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2021FE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Предложения: </w:t>
      </w:r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фотографии, несущие информацию о профессиональной деятельности родителей, бабушек, дедушек и других членов семьи участников конкурса,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информация о трудовых успехах, о героях и ветеранах труда в семье участников конкурса</w:t>
      </w:r>
      <w:proofErr w:type="gramStart"/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B9470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</w:t>
      </w:r>
      <w:proofErr w:type="gramEnd"/>
      <w:r w:rsidR="00B9470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2021FE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«</w:t>
      </w:r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Династия в профессии</w:t>
      </w:r>
      <w:r w:rsidR="00FF29F2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»</w:t>
      </w:r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, </w:t>
      </w:r>
      <w:r w:rsidR="002021FE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презентации</w:t>
      </w:r>
      <w:r w:rsidR="002021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о жизни и трудовой деятельности  ветеранов ВОВ-близких родственников участников конкурса.</w:t>
      </w:r>
    </w:p>
    <w:p w:rsidR="00564D9F" w:rsidRPr="00E500C5" w:rsidRDefault="002021FE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564D9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="00564D9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Можно использовать: </w:t>
      </w:r>
      <w:r w:rsidR="002A720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564D9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цветные рисунки, выполненные в технике гуаши, акварели, аппликации, карандаша, пастели, мозаики, или в смешанной технике</w:t>
      </w:r>
      <w:r w:rsidR="0073006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</w:t>
      </w:r>
      <w:r w:rsidR="00564D9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фотографии и копии фотографий</w:t>
      </w:r>
      <w:r w:rsidR="0073006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, </w:t>
      </w:r>
      <w:r w:rsidR="00564D9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тексты в любых жанрах</w:t>
      </w:r>
      <w:r w:rsidR="0073006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564D9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(очерк, репортаж, заметка, интервью), справочные данные.</w:t>
      </w:r>
      <w:proofErr w:type="gramEnd"/>
    </w:p>
    <w:p w:rsidR="00564D9F" w:rsidRP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5.3. При оценке учитывается творческий подход, оригинальность замысла, техника исполнения, композиция, отражение темы, качество исполнения.</w:t>
      </w:r>
    </w:p>
    <w:p w:rsidR="00564D9F" w:rsidRPr="00E500C5" w:rsidRDefault="00564D9F" w:rsidP="00564D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6. Подведение итогов </w:t>
      </w:r>
      <w:r w:rsidR="00523E9F"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64D9F" w:rsidRP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6.1. Победител</w:t>
      </w:r>
      <w:r w:rsidR="00531EB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ей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конкурса определя</w:t>
      </w:r>
      <w:r w:rsidR="00531EB7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ет</w:t>
      </w:r>
      <w:r w:rsidR="00523E9F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жюри.</w:t>
      </w:r>
    </w:p>
    <w:p w:rsidR="00564D9F" w:rsidRP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6.2. Победители награждаются </w:t>
      </w:r>
      <w:r w:rsidR="000C08E4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грамотами  в номинациях</w:t>
      </w:r>
      <w:proofErr w:type="gramStart"/>
      <w:r w:rsidR="000C08E4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«Лучшее раск</w:t>
      </w:r>
      <w:r w:rsidR="000C08E4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рытие темы», 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«Лучшее </w:t>
      </w:r>
      <w:proofErr w:type="gramStart"/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техническое</w:t>
      </w:r>
      <w:r w:rsid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исполнение</w:t>
      </w:r>
      <w:proofErr w:type="gramEnd"/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», «Приз зрительских симпатий».</w:t>
      </w:r>
    </w:p>
    <w:p w:rsidR="00564D9F" w:rsidRPr="00E500C5" w:rsidRDefault="00564D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6.3. Итоги подводятся </w:t>
      </w:r>
      <w:r w:rsidR="002A720B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27 ноября </w:t>
      </w:r>
      <w:r w:rsidRPr="00142893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201</w:t>
      </w:r>
      <w:r w:rsidR="00FF29F2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8</w:t>
      </w:r>
      <w:r w:rsidRPr="00142893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564D9F" w:rsidRPr="00E500C5" w:rsidRDefault="00564D9F" w:rsidP="00564D9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A523CE"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Состав жюри</w:t>
      </w:r>
      <w:r w:rsidRPr="00E500C5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08E4" w:rsidRDefault="00523E9F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 1.</w:t>
      </w:r>
      <w:r w:rsidR="00A523CE"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Зиткова Виктория Вячеславовна – директор центра занятости</w:t>
      </w:r>
      <w:r w:rsidR="002A720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;</w:t>
      </w:r>
    </w:p>
    <w:p w:rsidR="002A720B" w:rsidRPr="00FF29F2" w:rsidRDefault="002A720B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 2. Григорьева Юлия Валериевна – ведущий инспектор центра занятости;</w:t>
      </w:r>
    </w:p>
    <w:p w:rsidR="00A523CE" w:rsidRPr="00E500C5" w:rsidRDefault="00A523CE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 </w:t>
      </w:r>
      <w:r w:rsidR="00523E9F"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3.</w:t>
      </w:r>
      <w:r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0C08E4"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Петрова Ирина Викторовна</w:t>
      </w:r>
      <w:r w:rsidR="00675C0B"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–</w:t>
      </w:r>
      <w:r w:rsidR="000C08E4"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675C0B"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главный специалист </w:t>
      </w:r>
      <w:proofErr w:type="spellStart"/>
      <w:r w:rsidR="00675C0B"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Рамешковского</w:t>
      </w:r>
      <w:proofErr w:type="spellEnd"/>
      <w:r w:rsidR="00675C0B" w:rsidRPr="00FF29F2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РОО</w:t>
      </w:r>
      <w:r w:rsidR="002A720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;</w:t>
      </w:r>
    </w:p>
    <w:p w:rsidR="002A720B" w:rsidRDefault="00D4166C" w:rsidP="00564D9F">
      <w:pPr>
        <w:shd w:val="clear" w:color="auto" w:fill="FFFFFF"/>
        <w:spacing w:after="18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00C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 4.</w:t>
      </w:r>
      <w:r w:rsidR="00142893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Бабанина Татьяна Юрьевна – ответственный секретарь газеты  </w:t>
      </w:r>
      <w:r w:rsidR="00142893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«</w:t>
      </w:r>
      <w:r w:rsidR="00142893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Родная        земля</w:t>
      </w:r>
      <w:r w:rsidR="00142893">
        <w:rPr>
          <w:rFonts w:ascii="Open Sans" w:eastAsia="Times New Roman" w:hAnsi="Open Sans" w:cs="Times New Roman" w:hint="eastAsia"/>
          <w:color w:val="000000"/>
          <w:sz w:val="28"/>
          <w:szCs w:val="28"/>
          <w:lang w:eastAsia="ru-RU"/>
        </w:rPr>
        <w:t>»</w:t>
      </w:r>
      <w:r w:rsidR="002A720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sectPr w:rsidR="002A720B" w:rsidSect="005A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78C"/>
    <w:multiLevelType w:val="multilevel"/>
    <w:tmpl w:val="BC4C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9F"/>
    <w:rsid w:val="00025483"/>
    <w:rsid w:val="0008793F"/>
    <w:rsid w:val="00097E8F"/>
    <w:rsid w:val="000C08E4"/>
    <w:rsid w:val="000D71DE"/>
    <w:rsid w:val="00107BAB"/>
    <w:rsid w:val="00141454"/>
    <w:rsid w:val="00142893"/>
    <w:rsid w:val="001B606A"/>
    <w:rsid w:val="002021FE"/>
    <w:rsid w:val="00292A7D"/>
    <w:rsid w:val="00297394"/>
    <w:rsid w:val="002A6C9C"/>
    <w:rsid w:val="002A720B"/>
    <w:rsid w:val="003933D2"/>
    <w:rsid w:val="003955C2"/>
    <w:rsid w:val="004D41CD"/>
    <w:rsid w:val="004D6D9A"/>
    <w:rsid w:val="00523E9F"/>
    <w:rsid w:val="00531EB7"/>
    <w:rsid w:val="00564D9F"/>
    <w:rsid w:val="005A61F9"/>
    <w:rsid w:val="005E25A5"/>
    <w:rsid w:val="00611FDA"/>
    <w:rsid w:val="00675C0B"/>
    <w:rsid w:val="00720C13"/>
    <w:rsid w:val="00721363"/>
    <w:rsid w:val="00730067"/>
    <w:rsid w:val="00793230"/>
    <w:rsid w:val="007A606F"/>
    <w:rsid w:val="007C3438"/>
    <w:rsid w:val="007E6486"/>
    <w:rsid w:val="00826EF1"/>
    <w:rsid w:val="008314B1"/>
    <w:rsid w:val="00834187"/>
    <w:rsid w:val="0083486B"/>
    <w:rsid w:val="0085516E"/>
    <w:rsid w:val="00870D1E"/>
    <w:rsid w:val="008A0F21"/>
    <w:rsid w:val="008A5ED2"/>
    <w:rsid w:val="008C5290"/>
    <w:rsid w:val="008C5EE4"/>
    <w:rsid w:val="008E3C71"/>
    <w:rsid w:val="00995852"/>
    <w:rsid w:val="00A523CE"/>
    <w:rsid w:val="00AD200C"/>
    <w:rsid w:val="00B20C94"/>
    <w:rsid w:val="00B75A8C"/>
    <w:rsid w:val="00B94707"/>
    <w:rsid w:val="00BA1BB7"/>
    <w:rsid w:val="00BA2800"/>
    <w:rsid w:val="00BB53FF"/>
    <w:rsid w:val="00C00906"/>
    <w:rsid w:val="00C66CAB"/>
    <w:rsid w:val="00C81BF6"/>
    <w:rsid w:val="00D4166C"/>
    <w:rsid w:val="00D76798"/>
    <w:rsid w:val="00DB12AC"/>
    <w:rsid w:val="00DD428D"/>
    <w:rsid w:val="00E500C5"/>
    <w:rsid w:val="00E5371C"/>
    <w:rsid w:val="00EA6254"/>
    <w:rsid w:val="00EC75B0"/>
    <w:rsid w:val="00ED1142"/>
    <w:rsid w:val="00F451F5"/>
    <w:rsid w:val="00F91E54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F9"/>
  </w:style>
  <w:style w:type="paragraph" w:styleId="1">
    <w:name w:val="heading 1"/>
    <w:basedOn w:val="a"/>
    <w:link w:val="10"/>
    <w:uiPriority w:val="9"/>
    <w:qFormat/>
    <w:rsid w:val="00564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D9F"/>
    <w:rPr>
      <w:b/>
      <w:bCs/>
    </w:rPr>
  </w:style>
  <w:style w:type="character" w:customStyle="1" w:styleId="apple-converted-space">
    <w:name w:val="apple-converted-space"/>
    <w:basedOn w:val="a0"/>
    <w:rsid w:val="00564D9F"/>
  </w:style>
  <w:style w:type="character" w:customStyle="1" w:styleId="resh-link">
    <w:name w:val="resh-link"/>
    <w:basedOn w:val="a0"/>
    <w:rsid w:val="00564D9F"/>
  </w:style>
  <w:style w:type="character" w:styleId="a5">
    <w:name w:val="Hyperlink"/>
    <w:basedOn w:val="a0"/>
    <w:uiPriority w:val="99"/>
    <w:semiHidden/>
    <w:unhideWhenUsed/>
    <w:rsid w:val="00564D9F"/>
    <w:rPr>
      <w:color w:val="0000FF"/>
      <w:u w:val="single"/>
    </w:rPr>
  </w:style>
  <w:style w:type="character" w:customStyle="1" w:styleId="dog-link">
    <w:name w:val="dog-link"/>
    <w:basedOn w:val="a0"/>
    <w:rsid w:val="00564D9F"/>
  </w:style>
  <w:style w:type="paragraph" w:styleId="a6">
    <w:name w:val="Balloon Text"/>
    <w:basedOn w:val="a"/>
    <w:link w:val="a7"/>
    <w:uiPriority w:val="99"/>
    <w:semiHidden/>
    <w:unhideWhenUsed/>
    <w:rsid w:val="00FF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3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6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mrr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04BD2-7F40-4C60-B904-DD1FCF82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2018-08-07T14:03:00Z</cp:lastPrinted>
  <dcterms:created xsi:type="dcterms:W3CDTF">2017-04-06T09:28:00Z</dcterms:created>
  <dcterms:modified xsi:type="dcterms:W3CDTF">2018-10-23T13:36:00Z</dcterms:modified>
</cp:coreProperties>
</file>