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A37" w:rsidRPr="00FB6C53" w:rsidRDefault="00E06BF1" w:rsidP="00E06B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русского языка </w:t>
      </w:r>
      <w:bookmarkStart w:id="0" w:name="_GoBack"/>
      <w:bookmarkEnd w:id="0"/>
    </w:p>
    <w:p w:rsidR="00FA2541" w:rsidRDefault="00FA2541" w:rsidP="00FB6C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C53">
        <w:rPr>
          <w:rFonts w:ascii="Times New Roman" w:hAnsi="Times New Roman" w:cs="Times New Roman"/>
          <w:i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«Имена существительные общего рода»</w:t>
      </w:r>
    </w:p>
    <w:p w:rsidR="00FA2541" w:rsidRPr="00FA2541" w:rsidRDefault="00B131FC" w:rsidP="00FB6C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C53">
        <w:rPr>
          <w:rFonts w:ascii="Times New Roman" w:hAnsi="Times New Roman" w:cs="Times New Roman"/>
          <w:i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русский язык</w:t>
      </w:r>
    </w:p>
    <w:p w:rsidR="00FA2541" w:rsidRPr="00FA2541" w:rsidRDefault="00B131FC" w:rsidP="00FB6C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C53">
        <w:rPr>
          <w:rFonts w:ascii="Times New Roman" w:hAnsi="Times New Roman" w:cs="Times New Roman"/>
          <w:i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6</w:t>
      </w:r>
    </w:p>
    <w:p w:rsidR="00FA2541" w:rsidRDefault="00B131FC" w:rsidP="00FB6C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C53">
        <w:rPr>
          <w:rFonts w:ascii="Times New Roman" w:hAnsi="Times New Roman" w:cs="Times New Roman"/>
          <w:i/>
          <w:sz w:val="24"/>
          <w:szCs w:val="24"/>
        </w:rPr>
        <w:t>Автор разработки</w:t>
      </w:r>
      <w:r>
        <w:rPr>
          <w:rFonts w:ascii="Times New Roman" w:hAnsi="Times New Roman" w:cs="Times New Roman"/>
          <w:sz w:val="24"/>
          <w:szCs w:val="24"/>
        </w:rPr>
        <w:t>: учитель русского языка и литературы Мантрова Лилия Викторовна</w:t>
      </w:r>
    </w:p>
    <w:p w:rsidR="00C90A37" w:rsidRDefault="00B131FC" w:rsidP="00FB6C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C53">
        <w:rPr>
          <w:rFonts w:ascii="Times New Roman" w:hAnsi="Times New Roman" w:cs="Times New Roman"/>
          <w:i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: муниципальное общеобразовательное учреждение «Киверичская средняя общеобразовательная школа» Рамешковского района Тверской области</w:t>
      </w:r>
    </w:p>
    <w:p w:rsidR="00B462D2" w:rsidRDefault="00B462D2" w:rsidP="00FB6C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C53">
        <w:rPr>
          <w:rFonts w:ascii="Times New Roman" w:hAnsi="Times New Roman" w:cs="Times New Roman"/>
          <w:i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урок открытия нового знания</w:t>
      </w:r>
    </w:p>
    <w:p w:rsidR="00B462D2" w:rsidRDefault="00B462D2" w:rsidP="00FB6C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C53">
        <w:rPr>
          <w:rFonts w:ascii="Times New Roman" w:hAnsi="Times New Roman" w:cs="Times New Roman"/>
          <w:i/>
          <w:sz w:val="24"/>
          <w:szCs w:val="24"/>
        </w:rPr>
        <w:t>Цель деятельности учителя</w:t>
      </w:r>
      <w:r>
        <w:rPr>
          <w:rFonts w:ascii="Times New Roman" w:hAnsi="Times New Roman" w:cs="Times New Roman"/>
          <w:sz w:val="24"/>
          <w:szCs w:val="24"/>
        </w:rPr>
        <w:t>: познакомить с понятием «имена существительные общего рода», формировать навыки употребления данной группы существительных в речи</w:t>
      </w:r>
    </w:p>
    <w:p w:rsidR="00B462D2" w:rsidRDefault="00DA4968" w:rsidP="00FB6C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C53">
        <w:rPr>
          <w:rFonts w:ascii="Times New Roman" w:hAnsi="Times New Roman" w:cs="Times New Roman"/>
          <w:i/>
          <w:sz w:val="24"/>
          <w:szCs w:val="24"/>
        </w:rPr>
        <w:t>Планируемые образовательные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4968" w:rsidRPr="00DA4968" w:rsidRDefault="00DA4968" w:rsidP="00FB6C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968">
        <w:rPr>
          <w:rFonts w:ascii="Times New Roman" w:hAnsi="Times New Roman" w:cs="Times New Roman"/>
          <w:sz w:val="24"/>
          <w:szCs w:val="24"/>
          <w:u w:val="single"/>
        </w:rPr>
        <w:t>Предметные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A4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A4968">
        <w:rPr>
          <w:rFonts w:ascii="Times New Roman" w:hAnsi="Times New Roman" w:cs="Times New Roman"/>
          <w:sz w:val="24"/>
          <w:szCs w:val="24"/>
        </w:rPr>
        <w:t xml:space="preserve">нать группы существительных общего рода; </w:t>
      </w:r>
      <w:r>
        <w:rPr>
          <w:rFonts w:ascii="Times New Roman" w:hAnsi="Times New Roman" w:cs="Times New Roman"/>
          <w:sz w:val="24"/>
          <w:szCs w:val="24"/>
        </w:rPr>
        <w:t>распознавать существительные общего рода, соотносить их с определенно</w:t>
      </w:r>
      <w:r w:rsidR="002176FB">
        <w:rPr>
          <w:rFonts w:ascii="Times New Roman" w:hAnsi="Times New Roman" w:cs="Times New Roman"/>
          <w:sz w:val="24"/>
          <w:szCs w:val="24"/>
        </w:rPr>
        <w:t xml:space="preserve">й группой; определять род имен существительных; </w:t>
      </w:r>
      <w:r>
        <w:rPr>
          <w:rFonts w:ascii="Times New Roman" w:hAnsi="Times New Roman" w:cs="Times New Roman"/>
          <w:sz w:val="24"/>
          <w:szCs w:val="24"/>
        </w:rPr>
        <w:t>знать правила согласования</w:t>
      </w:r>
      <w:r w:rsidRPr="00DA4968">
        <w:rPr>
          <w:rFonts w:ascii="Times New Roman" w:hAnsi="Times New Roman" w:cs="Times New Roman"/>
          <w:sz w:val="24"/>
          <w:szCs w:val="24"/>
        </w:rPr>
        <w:t xml:space="preserve"> прилагательных и глаголов в прошедшем времени с существитель</w:t>
      </w:r>
      <w:r>
        <w:rPr>
          <w:rFonts w:ascii="Times New Roman" w:hAnsi="Times New Roman" w:cs="Times New Roman"/>
          <w:sz w:val="24"/>
          <w:szCs w:val="24"/>
        </w:rPr>
        <w:t>ными общего рода</w:t>
      </w:r>
      <w:r w:rsidR="002176FB">
        <w:rPr>
          <w:rFonts w:ascii="Times New Roman" w:hAnsi="Times New Roman" w:cs="Times New Roman"/>
          <w:sz w:val="24"/>
          <w:szCs w:val="24"/>
        </w:rPr>
        <w:t xml:space="preserve">; правильно употреблять </w:t>
      </w:r>
      <w:r w:rsidRPr="00DA4968">
        <w:rPr>
          <w:rFonts w:ascii="Times New Roman" w:hAnsi="Times New Roman" w:cs="Times New Roman"/>
          <w:sz w:val="24"/>
          <w:szCs w:val="24"/>
        </w:rPr>
        <w:t>в речи существительные общего рода и существительные, обозначающие лиц по профессии.</w:t>
      </w:r>
    </w:p>
    <w:p w:rsidR="00DA4968" w:rsidRPr="00DA4968" w:rsidRDefault="00DA4968" w:rsidP="00FB6C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4968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DA4968">
        <w:rPr>
          <w:rFonts w:ascii="Times New Roman" w:hAnsi="Times New Roman" w:cs="Times New Roman"/>
          <w:sz w:val="24"/>
          <w:szCs w:val="24"/>
        </w:rPr>
        <w:t>: осуществлять речевой самоконтроль в процессе учебной деятельности и в повседневной практике речевого общения; наблюдать и анализировать собственную учебную и познавательную деятельность и деятельность других обучающихся в процессе взаимодействия; объединять предметы и явления в группы по определенным признакам, сравнивать, классифицировать и обобщать факты и явления.</w:t>
      </w:r>
    </w:p>
    <w:p w:rsidR="00DA4968" w:rsidRDefault="00DA4968" w:rsidP="00FB6C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968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r w:rsidRPr="00DA4968">
        <w:rPr>
          <w:rFonts w:ascii="Times New Roman" w:hAnsi="Times New Roman" w:cs="Times New Roman"/>
          <w:sz w:val="24"/>
          <w:szCs w:val="24"/>
        </w:rPr>
        <w:t>: осознание эстетической ценности русского языка; уважительное отношение к родному языку;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FB6C53" w:rsidRDefault="00FB6C53" w:rsidP="00FB6C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C53">
        <w:rPr>
          <w:rFonts w:ascii="Times New Roman" w:hAnsi="Times New Roman" w:cs="Times New Roman"/>
          <w:i/>
          <w:sz w:val="24"/>
          <w:szCs w:val="24"/>
        </w:rPr>
        <w:t>Методы и формы обучения</w:t>
      </w:r>
      <w:r>
        <w:rPr>
          <w:rFonts w:ascii="Times New Roman" w:hAnsi="Times New Roman" w:cs="Times New Roman"/>
          <w:sz w:val="24"/>
          <w:szCs w:val="24"/>
        </w:rPr>
        <w:t>: с</w:t>
      </w:r>
      <w:r w:rsidRPr="00FB6C53">
        <w:rPr>
          <w:rFonts w:ascii="Times New Roman" w:hAnsi="Times New Roman" w:cs="Times New Roman"/>
          <w:sz w:val="24"/>
          <w:szCs w:val="24"/>
        </w:rPr>
        <w:t>оздание проблемных ситуаций; индивидуальная, групповая, фронтальная</w:t>
      </w:r>
    </w:p>
    <w:p w:rsidR="00FB6C53" w:rsidRDefault="00FB6C53" w:rsidP="00FB6C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C53">
        <w:rPr>
          <w:rFonts w:ascii="Times New Roman" w:hAnsi="Times New Roman" w:cs="Times New Roman"/>
          <w:i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интерактивная доска, мультимедийный проектор, экран</w:t>
      </w:r>
    </w:p>
    <w:p w:rsidR="00C90A37" w:rsidRDefault="00FB6C53" w:rsidP="00FB6C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C53">
        <w:rPr>
          <w:rFonts w:ascii="Times New Roman" w:hAnsi="Times New Roman" w:cs="Times New Roman"/>
          <w:i/>
          <w:sz w:val="24"/>
          <w:szCs w:val="24"/>
        </w:rPr>
        <w:t>Наглядно-демонстрационный материал</w:t>
      </w:r>
      <w:r>
        <w:rPr>
          <w:rFonts w:ascii="Times New Roman" w:hAnsi="Times New Roman" w:cs="Times New Roman"/>
          <w:sz w:val="24"/>
          <w:szCs w:val="24"/>
        </w:rPr>
        <w:t>: презентация по теме урока</w:t>
      </w:r>
    </w:p>
    <w:p w:rsidR="00FB6C53" w:rsidRDefault="00FB6C53" w:rsidP="00FB6C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C53">
        <w:rPr>
          <w:rFonts w:ascii="Times New Roman" w:hAnsi="Times New Roman" w:cs="Times New Roman"/>
          <w:i/>
          <w:sz w:val="24"/>
          <w:szCs w:val="24"/>
        </w:rPr>
        <w:t>Базовый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C53">
        <w:rPr>
          <w:rFonts w:ascii="Times New Roman" w:hAnsi="Times New Roman" w:cs="Times New Roman"/>
          <w:i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FB6C53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FB6C53">
        <w:rPr>
          <w:rFonts w:ascii="Times New Roman" w:hAnsi="Times New Roman" w:cs="Times New Roman"/>
          <w:sz w:val="24"/>
          <w:szCs w:val="24"/>
        </w:rPr>
        <w:t xml:space="preserve">  Т.</w:t>
      </w:r>
      <w:proofErr w:type="gramEnd"/>
      <w:r w:rsidRPr="00FB6C53">
        <w:rPr>
          <w:rFonts w:ascii="Times New Roman" w:hAnsi="Times New Roman" w:cs="Times New Roman"/>
          <w:sz w:val="24"/>
          <w:szCs w:val="24"/>
        </w:rPr>
        <w:t xml:space="preserve"> А.,  Баранов М. Т., </w:t>
      </w:r>
      <w:proofErr w:type="spellStart"/>
      <w:r w:rsidRPr="00FB6C53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FB6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Л. А. 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др.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Русский  язык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6  класс</w:t>
      </w:r>
      <w:proofErr w:type="gramEnd"/>
      <w:r>
        <w:rPr>
          <w:rFonts w:ascii="Times New Roman" w:hAnsi="Times New Roman" w:cs="Times New Roman"/>
          <w:sz w:val="24"/>
          <w:szCs w:val="24"/>
        </w:rPr>
        <w:t>. ― М.: Просвещение, 2014</w:t>
      </w:r>
    </w:p>
    <w:p w:rsidR="00FB6C53" w:rsidRPr="00DB790C" w:rsidRDefault="00FB6C53" w:rsidP="00DB7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90C">
        <w:rPr>
          <w:rFonts w:ascii="Times New Roman" w:hAnsi="Times New Roman" w:cs="Times New Roman"/>
          <w:sz w:val="24"/>
          <w:szCs w:val="24"/>
        </w:rPr>
        <w:t>Структура урока:</w:t>
      </w:r>
    </w:p>
    <w:p w:rsidR="00DB790C" w:rsidRPr="00DB790C" w:rsidRDefault="00DB790C" w:rsidP="00DB790C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DB790C">
        <w:rPr>
          <w:rFonts w:ascii="Times New Roman" w:hAnsi="Times New Roman"/>
          <w:sz w:val="24"/>
          <w:szCs w:val="24"/>
        </w:rPr>
        <w:t>Мотивация (самоопределение) к учебной деятельности</w:t>
      </w:r>
    </w:p>
    <w:p w:rsidR="00FB6C53" w:rsidRPr="00DB790C" w:rsidRDefault="00DB790C" w:rsidP="00DB790C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DB790C">
        <w:rPr>
          <w:rFonts w:ascii="Times New Roman" w:hAnsi="Times New Roman"/>
          <w:sz w:val="24"/>
          <w:szCs w:val="24"/>
        </w:rPr>
        <w:lastRenderedPageBreak/>
        <w:t>Актуализация и пробное учебное действие</w:t>
      </w:r>
    </w:p>
    <w:p w:rsidR="00DB790C" w:rsidRPr="00DB790C" w:rsidRDefault="00DB790C" w:rsidP="00DB790C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DB790C">
        <w:rPr>
          <w:rFonts w:ascii="Times New Roman" w:hAnsi="Times New Roman"/>
          <w:sz w:val="24"/>
          <w:szCs w:val="24"/>
        </w:rPr>
        <w:t>Целеполагание и построение проекта выхода из затруднения</w:t>
      </w:r>
    </w:p>
    <w:p w:rsidR="00DB790C" w:rsidRPr="00DB790C" w:rsidRDefault="00DB790C" w:rsidP="00DB790C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DB790C">
        <w:rPr>
          <w:rFonts w:ascii="Times New Roman" w:hAnsi="Times New Roman"/>
          <w:sz w:val="24"/>
          <w:szCs w:val="24"/>
        </w:rPr>
        <w:t>Практическая деятельность</w:t>
      </w:r>
    </w:p>
    <w:p w:rsidR="00DB790C" w:rsidRPr="00DB790C" w:rsidRDefault="00DB790C" w:rsidP="00DB790C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DB790C">
        <w:rPr>
          <w:rFonts w:ascii="Times New Roman" w:hAnsi="Times New Roman"/>
          <w:sz w:val="24"/>
          <w:szCs w:val="24"/>
        </w:rPr>
        <w:t>Первичное закрепление с проговариванием во внешней речи</w:t>
      </w:r>
    </w:p>
    <w:p w:rsidR="00DB790C" w:rsidRPr="00DB790C" w:rsidRDefault="00DB790C" w:rsidP="00DB790C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DB790C">
        <w:rPr>
          <w:rFonts w:ascii="Times New Roman" w:hAnsi="Times New Roman"/>
          <w:sz w:val="24"/>
          <w:szCs w:val="24"/>
        </w:rPr>
        <w:t>Самостоятельная работа с последующей взаимопроверкой</w:t>
      </w:r>
    </w:p>
    <w:p w:rsidR="00DB790C" w:rsidRPr="00DB790C" w:rsidRDefault="00DB790C" w:rsidP="00DB790C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DB790C">
        <w:rPr>
          <w:rFonts w:ascii="Times New Roman" w:hAnsi="Times New Roman"/>
          <w:sz w:val="24"/>
          <w:szCs w:val="24"/>
        </w:rPr>
        <w:t>Включение в систему знаний и повторение</w:t>
      </w:r>
    </w:p>
    <w:p w:rsidR="00DB790C" w:rsidRPr="00DB790C" w:rsidRDefault="00DB790C" w:rsidP="00DB790C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DB790C">
        <w:rPr>
          <w:rFonts w:ascii="Times New Roman" w:hAnsi="Times New Roman"/>
          <w:sz w:val="24"/>
          <w:szCs w:val="24"/>
        </w:rPr>
        <w:t>Рефлексия учебной деятельности</w:t>
      </w:r>
    </w:p>
    <w:p w:rsidR="00DB790C" w:rsidRPr="00DB790C" w:rsidRDefault="00DB790C" w:rsidP="00DB7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C53" w:rsidRPr="00FB6C53" w:rsidRDefault="00FB6C53" w:rsidP="00FB6C53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0B5BA3" w:rsidRPr="00FA2541" w:rsidRDefault="00FB6C53" w:rsidP="00FA2541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0B5BA3" w:rsidRPr="00FA2541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30"/>
        <w:gridCol w:w="1957"/>
        <w:gridCol w:w="4786"/>
        <w:gridCol w:w="1908"/>
        <w:gridCol w:w="1880"/>
        <w:gridCol w:w="2679"/>
      </w:tblGrid>
      <w:tr w:rsidR="00D34352" w:rsidRPr="00FA2541" w:rsidTr="00B24609">
        <w:tc>
          <w:tcPr>
            <w:tcW w:w="692" w:type="pct"/>
            <w:vAlign w:val="center"/>
          </w:tcPr>
          <w:p w:rsidR="000B5BA3" w:rsidRPr="00FA2541" w:rsidRDefault="000B5BA3" w:rsidP="00FA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67" w:type="pct"/>
            <w:vAlign w:val="center"/>
          </w:tcPr>
          <w:p w:rsidR="000B5BA3" w:rsidRPr="00FA2541" w:rsidRDefault="000B5BA3" w:rsidP="00FA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1635" w:type="pct"/>
            <w:vAlign w:val="center"/>
          </w:tcPr>
          <w:p w:rsidR="000B5BA3" w:rsidRPr="00FA2541" w:rsidRDefault="000B5BA3" w:rsidP="00FA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50" w:type="pct"/>
            <w:vAlign w:val="center"/>
          </w:tcPr>
          <w:p w:rsidR="000B5BA3" w:rsidRPr="00FA2541" w:rsidRDefault="000B5BA3" w:rsidP="00FA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640" w:type="pct"/>
            <w:vAlign w:val="center"/>
          </w:tcPr>
          <w:p w:rsidR="000B5BA3" w:rsidRPr="00FA2541" w:rsidRDefault="000B5BA3" w:rsidP="00FA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взаимодействия</w:t>
            </w:r>
          </w:p>
        </w:tc>
        <w:tc>
          <w:tcPr>
            <w:tcW w:w="717" w:type="pct"/>
            <w:vAlign w:val="center"/>
          </w:tcPr>
          <w:p w:rsidR="000B5BA3" w:rsidRPr="00FA2541" w:rsidRDefault="00406236" w:rsidP="00FA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</w:tr>
      <w:tr w:rsidR="00D34352" w:rsidRPr="00FA2541" w:rsidTr="00B24609">
        <w:tc>
          <w:tcPr>
            <w:tcW w:w="692" w:type="pct"/>
          </w:tcPr>
          <w:p w:rsidR="000B5BA3" w:rsidRPr="00FA2541" w:rsidRDefault="00D8655F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1.Мотивация (самоопределение) к учебной деятельности</w:t>
            </w:r>
          </w:p>
        </w:tc>
        <w:tc>
          <w:tcPr>
            <w:tcW w:w="667" w:type="pct"/>
          </w:tcPr>
          <w:p w:rsidR="000B5BA3" w:rsidRPr="00FA2541" w:rsidRDefault="00D8655F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1635" w:type="pct"/>
          </w:tcPr>
          <w:p w:rsidR="000B5BA3" w:rsidRPr="00FA2541" w:rsidRDefault="00D8655F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:rsidR="00D8655F" w:rsidRPr="00FA2541" w:rsidRDefault="00B91FEA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― Ребята, прочитайте тему сегодняшнего урока.</w:t>
            </w:r>
            <w:r w:rsidR="00406236">
              <w:rPr>
                <w:rFonts w:ascii="Times New Roman" w:hAnsi="Times New Roman" w:cs="Times New Roman"/>
                <w:sz w:val="24"/>
                <w:szCs w:val="24"/>
              </w:rPr>
              <w:t xml:space="preserve"> (Слайд 1)</w:t>
            </w: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 Что вам знакомо в формулир</w:t>
            </w:r>
            <w:r w:rsidR="00406236">
              <w:rPr>
                <w:rFonts w:ascii="Times New Roman" w:hAnsi="Times New Roman" w:cs="Times New Roman"/>
                <w:sz w:val="24"/>
                <w:szCs w:val="24"/>
              </w:rPr>
              <w:t>овке? (Понятия «имена существительные», «род существительного»</w:t>
            </w:r>
            <w:r w:rsidR="006220F1" w:rsidRPr="00FA2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) С чем только предстоит вст</w:t>
            </w:r>
            <w:r w:rsidR="00406236">
              <w:rPr>
                <w:rFonts w:ascii="Times New Roman" w:hAnsi="Times New Roman" w:cs="Times New Roman"/>
                <w:sz w:val="24"/>
                <w:szCs w:val="24"/>
              </w:rPr>
              <w:t>ретиться? (С существительными общего рода</w:t>
            </w:r>
            <w:r w:rsidR="006220F1" w:rsidRPr="00FA2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655F" w:rsidRPr="00FA2541" w:rsidRDefault="00B91FEA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― </w:t>
            </w:r>
            <w:r w:rsidR="00D375D4" w:rsidRPr="00FA2541">
              <w:rPr>
                <w:rFonts w:ascii="Times New Roman" w:hAnsi="Times New Roman" w:cs="Times New Roman"/>
                <w:sz w:val="24"/>
                <w:szCs w:val="24"/>
              </w:rPr>
              <w:t>Наде</w:t>
            </w:r>
            <w:r w:rsidR="00940BB4">
              <w:rPr>
                <w:rFonts w:ascii="Times New Roman" w:hAnsi="Times New Roman" w:cs="Times New Roman"/>
                <w:sz w:val="24"/>
                <w:szCs w:val="24"/>
              </w:rPr>
              <w:t xml:space="preserve">юсь, что наша работа </w:t>
            </w:r>
            <w:proofErr w:type="gramStart"/>
            <w:r w:rsidR="00940BB4">
              <w:rPr>
                <w:rFonts w:ascii="Times New Roman" w:hAnsi="Times New Roman" w:cs="Times New Roman"/>
                <w:sz w:val="24"/>
                <w:szCs w:val="24"/>
              </w:rPr>
              <w:t>будет плодотворной</w:t>
            </w:r>
            <w:proofErr w:type="gramEnd"/>
            <w:r w:rsidR="00940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5D4"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и вы получите от нее удовольствие. </w:t>
            </w:r>
          </w:p>
        </w:tc>
        <w:tc>
          <w:tcPr>
            <w:tcW w:w="650" w:type="pct"/>
          </w:tcPr>
          <w:p w:rsidR="000B5BA3" w:rsidRPr="00FA2541" w:rsidRDefault="00D375D4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диалоге с учителем. </w:t>
            </w:r>
          </w:p>
        </w:tc>
        <w:tc>
          <w:tcPr>
            <w:tcW w:w="640" w:type="pct"/>
          </w:tcPr>
          <w:p w:rsidR="000B5BA3" w:rsidRPr="00FA2541" w:rsidRDefault="00D375D4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717" w:type="pct"/>
          </w:tcPr>
          <w:p w:rsidR="00B24609" w:rsidRDefault="00B24609" w:rsidP="00940B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B24609">
              <w:rPr>
                <w:rFonts w:ascii="Times New Roman" w:hAnsi="Times New Roman" w:cs="Times New Roman"/>
                <w:sz w:val="24"/>
                <w:szCs w:val="24"/>
              </w:rPr>
              <w:t>самоопредел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ение.</w:t>
            </w:r>
          </w:p>
          <w:p w:rsidR="001C43D9" w:rsidRPr="001C43D9" w:rsidRDefault="00940BB4" w:rsidP="00940BB4">
            <w:pPr>
              <w:rPr>
                <w:rFonts w:ascii="Times New Roman" w:hAnsi="Times New Roman" w:cs="Times New Roman"/>
              </w:rPr>
            </w:pPr>
            <w:r w:rsidRPr="001C43D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1C43D9">
              <w:rPr>
                <w:rFonts w:ascii="Times New Roman" w:hAnsi="Times New Roman" w:cs="Times New Roman"/>
                <w:sz w:val="24"/>
                <w:szCs w:val="24"/>
              </w:rPr>
              <w:t>: осуществляют для решения учебных задач операции анализа, синтеза, сравнения, классификации.</w:t>
            </w:r>
            <w:r w:rsidR="001C43D9" w:rsidRPr="001C43D9">
              <w:rPr>
                <w:rFonts w:ascii="Times New Roman" w:hAnsi="Times New Roman" w:cs="Times New Roman"/>
              </w:rPr>
              <w:t xml:space="preserve"> </w:t>
            </w:r>
          </w:p>
          <w:p w:rsidR="00940BB4" w:rsidRPr="001C43D9" w:rsidRDefault="001C43D9" w:rsidP="0094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D9">
              <w:rPr>
                <w:rFonts w:ascii="Times New Roman" w:hAnsi="Times New Roman" w:cs="Times New Roman"/>
                <w:i/>
              </w:rPr>
              <w:t>Регулятивные</w:t>
            </w:r>
            <w:r w:rsidRPr="001C43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постановку</w:t>
            </w:r>
            <w:r w:rsidRPr="001C43D9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задачи на основе соотнесения того,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уже известно и усвоено</w:t>
            </w:r>
            <w:r w:rsidRPr="001C43D9">
              <w:rPr>
                <w:rFonts w:ascii="Times New Roman" w:hAnsi="Times New Roman" w:cs="Times New Roman"/>
                <w:sz w:val="24"/>
                <w:szCs w:val="24"/>
              </w:rPr>
              <w:t>, и того, что ещё неизвест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  <w:p w:rsidR="00940BB4" w:rsidRPr="001C43D9" w:rsidRDefault="00940BB4" w:rsidP="0094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D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1C43D9">
              <w:rPr>
                <w:rFonts w:ascii="Times New Roman" w:hAnsi="Times New Roman" w:cs="Times New Roman"/>
                <w:sz w:val="24"/>
                <w:szCs w:val="24"/>
              </w:rPr>
              <w:t>: слушают,</w:t>
            </w:r>
          </w:p>
          <w:p w:rsidR="000B5BA3" w:rsidRPr="001C43D9" w:rsidRDefault="00940BB4" w:rsidP="0094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формулируют собственные мысли, высказывают и обосновывают свою точку зрения.</w:t>
            </w:r>
          </w:p>
        </w:tc>
      </w:tr>
      <w:tr w:rsidR="00D34352" w:rsidRPr="00FA2541" w:rsidTr="00B24609">
        <w:tc>
          <w:tcPr>
            <w:tcW w:w="692" w:type="pct"/>
          </w:tcPr>
          <w:p w:rsidR="00E80813" w:rsidRPr="00FA2541" w:rsidRDefault="00E80813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Актуализация и пробное учебное действие</w:t>
            </w:r>
          </w:p>
        </w:tc>
        <w:tc>
          <w:tcPr>
            <w:tcW w:w="667" w:type="pct"/>
          </w:tcPr>
          <w:p w:rsidR="00E80813" w:rsidRPr="00FA2541" w:rsidRDefault="00E80813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Воспроизведение ранее изученного, установление преемственных связей прежних и новых знаний и применение их в новой ситуации.</w:t>
            </w:r>
          </w:p>
          <w:p w:rsidR="00E80813" w:rsidRPr="00FA2541" w:rsidRDefault="00406236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работа, цифровой диктант. </w:t>
            </w:r>
          </w:p>
        </w:tc>
        <w:tc>
          <w:tcPr>
            <w:tcW w:w="1635" w:type="pct"/>
          </w:tcPr>
          <w:p w:rsidR="00406236" w:rsidRDefault="00406236" w:rsidP="0040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36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36">
              <w:rPr>
                <w:rFonts w:ascii="Times New Roman" w:hAnsi="Times New Roman" w:cs="Times New Roman"/>
                <w:sz w:val="24"/>
                <w:szCs w:val="24"/>
              </w:rPr>
              <w:t>Вставьте пропущенные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</w:t>
            </w:r>
            <w:r w:rsidRPr="00406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0BB4">
              <w:rPr>
                <w:rFonts w:ascii="Times New Roman" w:hAnsi="Times New Roman" w:cs="Times New Roman"/>
                <w:sz w:val="24"/>
                <w:szCs w:val="24"/>
              </w:rPr>
              <w:t xml:space="preserve"> (Слайд 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 каждую группу </w:t>
            </w:r>
            <w:r w:rsidRPr="00406236">
              <w:rPr>
                <w:rFonts w:ascii="Times New Roman" w:hAnsi="Times New Roman" w:cs="Times New Roman"/>
                <w:sz w:val="24"/>
                <w:szCs w:val="24"/>
              </w:rPr>
              <w:t>своими примерами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6236" w:rsidRPr="00406236" w:rsidRDefault="00406236" w:rsidP="0040623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ш..пот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6236">
              <w:rPr>
                <w:rFonts w:ascii="Times New Roman" w:hAnsi="Times New Roman"/>
                <w:sz w:val="24"/>
                <w:szCs w:val="24"/>
              </w:rPr>
              <w:t>ж..</w:t>
            </w:r>
            <w:proofErr w:type="spellStart"/>
            <w:r w:rsidRPr="00406236">
              <w:rPr>
                <w:rFonts w:ascii="Times New Roman" w:hAnsi="Times New Roman"/>
                <w:sz w:val="24"/>
                <w:szCs w:val="24"/>
              </w:rPr>
              <w:t>лудь</w:t>
            </w:r>
            <w:proofErr w:type="spellEnd"/>
            <w:r w:rsidRPr="00406236">
              <w:rPr>
                <w:rFonts w:ascii="Times New Roman" w:hAnsi="Times New Roman"/>
                <w:sz w:val="24"/>
                <w:szCs w:val="24"/>
              </w:rPr>
              <w:t>, …</w:t>
            </w:r>
          </w:p>
          <w:p w:rsidR="00406236" w:rsidRPr="00406236" w:rsidRDefault="00406236" w:rsidP="0040623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406236">
              <w:rPr>
                <w:rFonts w:ascii="Times New Roman" w:hAnsi="Times New Roman"/>
                <w:sz w:val="24"/>
                <w:szCs w:val="24"/>
              </w:rPr>
              <w:t>ж..</w:t>
            </w:r>
            <w:proofErr w:type="spellStart"/>
            <w:r w:rsidRPr="00406236"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  <w:r w:rsidRPr="004062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06236">
              <w:rPr>
                <w:rFonts w:ascii="Times New Roman" w:hAnsi="Times New Roman"/>
                <w:sz w:val="24"/>
                <w:szCs w:val="24"/>
              </w:rPr>
              <w:t>параш..</w:t>
            </w:r>
            <w:proofErr w:type="gramEnd"/>
            <w:r w:rsidRPr="0040623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406236">
              <w:rPr>
                <w:rFonts w:ascii="Times New Roman" w:hAnsi="Times New Roman"/>
                <w:sz w:val="24"/>
                <w:szCs w:val="24"/>
              </w:rPr>
              <w:t>, …</w:t>
            </w:r>
          </w:p>
          <w:p w:rsidR="00406236" w:rsidRPr="00406236" w:rsidRDefault="00406236" w:rsidP="0040623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40623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406236">
              <w:rPr>
                <w:rFonts w:ascii="Times New Roman" w:hAnsi="Times New Roman"/>
                <w:sz w:val="24"/>
                <w:szCs w:val="24"/>
              </w:rPr>
              <w:t>площадк</w:t>
            </w:r>
            <w:proofErr w:type="spellEnd"/>
            <w:r w:rsidRPr="00406236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406236">
              <w:rPr>
                <w:rFonts w:ascii="Times New Roman" w:hAnsi="Times New Roman"/>
                <w:sz w:val="24"/>
                <w:szCs w:val="24"/>
              </w:rPr>
              <w:t xml:space="preserve">, в библиотек.. </w:t>
            </w:r>
          </w:p>
          <w:p w:rsidR="00406236" w:rsidRPr="00406236" w:rsidRDefault="00406236" w:rsidP="0040623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06236">
              <w:rPr>
                <w:rFonts w:ascii="Times New Roman" w:hAnsi="Times New Roman"/>
                <w:sz w:val="24"/>
                <w:szCs w:val="24"/>
              </w:rPr>
              <w:t>собач</w:t>
            </w:r>
            <w:proofErr w:type="spellEnd"/>
            <w:r w:rsidRPr="00406236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406236">
              <w:rPr>
                <w:rFonts w:ascii="Times New Roman" w:hAnsi="Times New Roman"/>
                <w:sz w:val="24"/>
                <w:szCs w:val="24"/>
              </w:rPr>
              <w:t>нка</w:t>
            </w:r>
            <w:proofErr w:type="spellEnd"/>
            <w:r w:rsidRPr="004062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6236">
              <w:rPr>
                <w:rFonts w:ascii="Times New Roman" w:hAnsi="Times New Roman"/>
                <w:sz w:val="24"/>
                <w:szCs w:val="24"/>
              </w:rPr>
              <w:t>мыш</w:t>
            </w:r>
            <w:proofErr w:type="spellEnd"/>
            <w:r w:rsidRPr="00406236">
              <w:rPr>
                <w:rFonts w:ascii="Times New Roman" w:hAnsi="Times New Roman"/>
                <w:sz w:val="24"/>
                <w:szCs w:val="24"/>
              </w:rPr>
              <w:t>..нок, …</w:t>
            </w:r>
          </w:p>
          <w:p w:rsidR="00406236" w:rsidRPr="00406236" w:rsidRDefault="00406236" w:rsidP="0040623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06236">
              <w:rPr>
                <w:rFonts w:ascii="Times New Roman" w:hAnsi="Times New Roman"/>
                <w:sz w:val="24"/>
                <w:szCs w:val="24"/>
              </w:rPr>
              <w:t>секц</w:t>
            </w:r>
            <w:proofErr w:type="spellEnd"/>
            <w:r w:rsidRPr="00406236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406236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proofErr w:type="spellStart"/>
            <w:r w:rsidRPr="00406236">
              <w:rPr>
                <w:rFonts w:ascii="Times New Roman" w:hAnsi="Times New Roman"/>
                <w:sz w:val="24"/>
                <w:szCs w:val="24"/>
              </w:rPr>
              <w:t>авиац..я</w:t>
            </w:r>
            <w:proofErr w:type="spellEnd"/>
            <w:r w:rsidRPr="00406236">
              <w:rPr>
                <w:rFonts w:ascii="Times New Roman" w:hAnsi="Times New Roman"/>
                <w:sz w:val="24"/>
                <w:szCs w:val="24"/>
              </w:rPr>
              <w:t>, …</w:t>
            </w:r>
          </w:p>
          <w:p w:rsidR="00406236" w:rsidRPr="00406236" w:rsidRDefault="00406236" w:rsidP="0040623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40623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406236">
              <w:rPr>
                <w:rFonts w:ascii="Times New Roman" w:eastAsiaTheme="minorHAnsi" w:hAnsi="Times New Roman" w:cstheme="minorBidi"/>
                <w:sz w:val="24"/>
                <w:szCs w:val="24"/>
              </w:rPr>
              <w:t>плам</w:t>
            </w:r>
            <w:proofErr w:type="spellEnd"/>
            <w:r w:rsidRPr="00406236">
              <w:rPr>
                <w:rFonts w:ascii="Times New Roman" w:eastAsiaTheme="minorHAnsi" w:hAnsi="Times New Roman" w:cstheme="minorBidi"/>
                <w:sz w:val="24"/>
                <w:szCs w:val="24"/>
              </w:rPr>
              <w:t>..</w:t>
            </w:r>
            <w:proofErr w:type="gramEnd"/>
            <w:r w:rsidRPr="0040623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ни, нет </w:t>
            </w:r>
            <w:proofErr w:type="spellStart"/>
            <w:r w:rsidRPr="00406236">
              <w:rPr>
                <w:rFonts w:ascii="Times New Roman" w:eastAsiaTheme="minorHAnsi" w:hAnsi="Times New Roman" w:cstheme="minorBidi"/>
                <w:sz w:val="24"/>
                <w:szCs w:val="24"/>
              </w:rPr>
              <w:t>врем..ни</w:t>
            </w:r>
            <w:proofErr w:type="spellEnd"/>
            <w:r w:rsidRPr="00406236">
              <w:rPr>
                <w:rFonts w:ascii="Times New Roman" w:eastAsiaTheme="minorHAnsi" w:hAnsi="Times New Roman" w:cstheme="minorBidi"/>
                <w:sz w:val="24"/>
                <w:szCs w:val="24"/>
              </w:rPr>
              <w:t>, …</w:t>
            </w:r>
          </w:p>
          <w:p w:rsidR="00406236" w:rsidRDefault="005B1E50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50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 себя. (Слайд 3) Слова какой части речи представлены в задании?  </w:t>
            </w:r>
          </w:p>
          <w:p w:rsidR="00E80813" w:rsidRPr="00FA2541" w:rsidRDefault="00E80813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― Как вы считаете, ве</w:t>
            </w:r>
            <w:r w:rsidR="005B1E50">
              <w:rPr>
                <w:rFonts w:ascii="Times New Roman" w:hAnsi="Times New Roman" w:cs="Times New Roman"/>
                <w:sz w:val="24"/>
                <w:szCs w:val="24"/>
              </w:rPr>
              <w:t>рны ли мои утверждения? (Слайд 4</w:t>
            </w: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) Выскажите свое мнение, используя соответствующие цифры. </w:t>
            </w:r>
          </w:p>
          <w:p w:rsidR="00E80813" w:rsidRPr="00FA2541" w:rsidRDefault="00E80813" w:rsidP="00FA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ДА – 1           НЕТ – 0</w:t>
            </w:r>
          </w:p>
          <w:p w:rsidR="005B1E50" w:rsidRPr="005B1E50" w:rsidRDefault="005B1E50" w:rsidP="005B1E5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5B1E50">
              <w:rPr>
                <w:rFonts w:ascii="Times New Roman" w:hAnsi="Times New Roman"/>
                <w:i/>
                <w:sz w:val="24"/>
                <w:szCs w:val="24"/>
              </w:rPr>
              <w:t>Имя существительное обозначает предмет и отвечает на вопросы КТО?</w:t>
            </w:r>
            <w:r w:rsidR="00217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B1E50">
              <w:rPr>
                <w:rFonts w:ascii="Times New Roman" w:hAnsi="Times New Roman"/>
                <w:i/>
                <w:sz w:val="24"/>
                <w:szCs w:val="24"/>
              </w:rPr>
              <w:t>ЧТО?</w:t>
            </w:r>
          </w:p>
          <w:p w:rsidR="005B1E50" w:rsidRPr="005B1E50" w:rsidRDefault="005B1E50" w:rsidP="005B1E5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5B1E50">
              <w:rPr>
                <w:rFonts w:ascii="Times New Roman" w:hAnsi="Times New Roman"/>
                <w:i/>
                <w:sz w:val="24"/>
                <w:szCs w:val="24"/>
              </w:rPr>
              <w:t>Все имена существительные изменяются по числам.</w:t>
            </w:r>
          </w:p>
          <w:p w:rsidR="005B1E50" w:rsidRPr="005B1E50" w:rsidRDefault="005B1E50" w:rsidP="005B1E5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5B1E50">
              <w:rPr>
                <w:rFonts w:ascii="Times New Roman" w:hAnsi="Times New Roman"/>
                <w:i/>
                <w:sz w:val="24"/>
                <w:szCs w:val="24"/>
              </w:rPr>
              <w:t>В словосочетании приехать к подруге существительное стоит в дательном падеже.</w:t>
            </w:r>
          </w:p>
          <w:p w:rsidR="005B1E50" w:rsidRPr="005B1E50" w:rsidRDefault="005B1E50" w:rsidP="005B1E5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5B1E50">
              <w:rPr>
                <w:rFonts w:ascii="Times New Roman" w:hAnsi="Times New Roman"/>
                <w:i/>
                <w:sz w:val="24"/>
                <w:szCs w:val="24"/>
              </w:rPr>
              <w:t>Существительные Казань, Ря</w:t>
            </w:r>
            <w:r w:rsidR="002176FB">
              <w:rPr>
                <w:rFonts w:ascii="Times New Roman" w:hAnsi="Times New Roman"/>
                <w:i/>
                <w:sz w:val="24"/>
                <w:szCs w:val="24"/>
              </w:rPr>
              <w:t xml:space="preserve">зань, Астрахань не относятся к </w:t>
            </w:r>
            <w:r w:rsidRPr="005B1E50">
              <w:rPr>
                <w:rFonts w:ascii="Times New Roman" w:hAnsi="Times New Roman"/>
                <w:i/>
                <w:sz w:val="24"/>
                <w:szCs w:val="24"/>
              </w:rPr>
              <w:t>3 склонению.</w:t>
            </w:r>
          </w:p>
          <w:p w:rsidR="005B1E50" w:rsidRPr="005B1E50" w:rsidRDefault="005B1E50" w:rsidP="005B1E5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5B1E50">
              <w:rPr>
                <w:rFonts w:ascii="Times New Roman" w:hAnsi="Times New Roman"/>
                <w:i/>
                <w:sz w:val="24"/>
                <w:szCs w:val="24"/>
              </w:rPr>
              <w:t>Шоссе, тире, пальто – несклоняемые имена существительные.</w:t>
            </w:r>
          </w:p>
          <w:p w:rsidR="005B1E50" w:rsidRPr="005B1E50" w:rsidRDefault="005B1E50" w:rsidP="005B1E5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5B1E50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Существительное ябеда мужского рода единственного числа.</w:t>
            </w:r>
          </w:p>
          <w:p w:rsidR="00E80813" w:rsidRDefault="00E80813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Сопоставьте свои от</w:t>
            </w:r>
            <w:r w:rsidR="005B1E50">
              <w:rPr>
                <w:rFonts w:ascii="Times New Roman" w:hAnsi="Times New Roman" w:cs="Times New Roman"/>
                <w:sz w:val="24"/>
                <w:szCs w:val="24"/>
              </w:rPr>
              <w:t>веты с кодом: 1, 0, 1, 0, 1, ?</w:t>
            </w:r>
          </w:p>
          <w:p w:rsidR="00BC1E88" w:rsidRPr="00FA2541" w:rsidRDefault="00BC1E88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88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 сложно дать ответ на последний вопрос. А к какому роду вы отнесли существительное </w:t>
            </w:r>
            <w:r w:rsidRPr="00BC1E88">
              <w:rPr>
                <w:rFonts w:ascii="Times New Roman" w:hAnsi="Times New Roman" w:cs="Times New Roman"/>
                <w:i/>
                <w:sz w:val="24"/>
                <w:szCs w:val="24"/>
              </w:rPr>
              <w:t>ябеда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17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Итак, наши мнения разделились. Давайте выясним, кто прав.</w:t>
            </w:r>
          </w:p>
        </w:tc>
        <w:tc>
          <w:tcPr>
            <w:tcW w:w="650" w:type="pct"/>
          </w:tcPr>
          <w:p w:rsidR="00E80813" w:rsidRPr="00FA2541" w:rsidRDefault="005B1E50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Вставляют пропущенные буквы в слова, устанавливают логические связи, о</w:t>
            </w:r>
            <w:r w:rsidR="00A940D8" w:rsidRPr="00FA2541">
              <w:rPr>
                <w:rFonts w:ascii="Times New Roman" w:hAnsi="Times New Roman" w:cs="Times New Roman"/>
                <w:sz w:val="24"/>
                <w:szCs w:val="24"/>
              </w:rPr>
              <w:t>твечают на вопросы, сверяют запись с эталоном</w:t>
            </w:r>
            <w:r w:rsidR="00DD4BD3" w:rsidRPr="00FA2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" w:type="pct"/>
          </w:tcPr>
          <w:p w:rsidR="00E80813" w:rsidRPr="00FA2541" w:rsidRDefault="00A940D8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717" w:type="pct"/>
          </w:tcPr>
          <w:p w:rsidR="00940BB4" w:rsidRPr="00940BB4" w:rsidRDefault="00940BB4" w:rsidP="0094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B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="001C43D9">
              <w:rPr>
                <w:rFonts w:ascii="Times New Roman" w:hAnsi="Times New Roman" w:cs="Times New Roman"/>
                <w:sz w:val="24"/>
                <w:szCs w:val="24"/>
              </w:rPr>
              <w:t>: осознают</w:t>
            </w:r>
            <w:r w:rsidRPr="00940BB4">
              <w:rPr>
                <w:rFonts w:ascii="Times New Roman" w:hAnsi="Times New Roman" w:cs="Times New Roman"/>
                <w:sz w:val="24"/>
                <w:szCs w:val="24"/>
              </w:rPr>
              <w:t xml:space="preserve"> свои труд</w:t>
            </w:r>
            <w:r w:rsidR="001C43D9">
              <w:rPr>
                <w:rFonts w:ascii="Times New Roman" w:hAnsi="Times New Roman" w:cs="Times New Roman"/>
                <w:sz w:val="24"/>
                <w:szCs w:val="24"/>
              </w:rPr>
              <w:t xml:space="preserve">ности, </w:t>
            </w:r>
            <w:r w:rsidRPr="00940BB4">
              <w:rPr>
                <w:rFonts w:ascii="Times New Roman" w:hAnsi="Times New Roman" w:cs="Times New Roman"/>
                <w:sz w:val="24"/>
                <w:szCs w:val="24"/>
              </w:rPr>
              <w:t>проявляют способность к самооценке своих действий, поступков.</w:t>
            </w:r>
          </w:p>
          <w:p w:rsidR="00E80813" w:rsidRDefault="00940BB4" w:rsidP="0094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B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940BB4">
              <w:rPr>
                <w:rFonts w:ascii="Times New Roman" w:hAnsi="Times New Roman" w:cs="Times New Roman"/>
                <w:sz w:val="24"/>
                <w:szCs w:val="24"/>
              </w:rPr>
              <w:t>: уст</w:t>
            </w:r>
            <w:r w:rsidR="001C43D9">
              <w:rPr>
                <w:rFonts w:ascii="Times New Roman" w:hAnsi="Times New Roman" w:cs="Times New Roman"/>
                <w:sz w:val="24"/>
                <w:szCs w:val="24"/>
              </w:rPr>
              <w:t>анавливают логические</w:t>
            </w:r>
            <w:r w:rsidRPr="00940BB4">
              <w:rPr>
                <w:rFonts w:ascii="Times New Roman" w:hAnsi="Times New Roman" w:cs="Times New Roman"/>
                <w:sz w:val="24"/>
                <w:szCs w:val="24"/>
              </w:rPr>
              <w:t xml:space="preserve"> связи, делают выводы.</w:t>
            </w:r>
          </w:p>
          <w:p w:rsidR="00B24609" w:rsidRPr="00FA2541" w:rsidRDefault="00B24609" w:rsidP="0094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60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сотрудничают в поиске и сборе информации.</w:t>
            </w:r>
          </w:p>
        </w:tc>
      </w:tr>
      <w:tr w:rsidR="00D34352" w:rsidRPr="00FA2541" w:rsidTr="00B24609">
        <w:tc>
          <w:tcPr>
            <w:tcW w:w="692" w:type="pct"/>
            <w:vMerge w:val="restart"/>
          </w:tcPr>
          <w:p w:rsidR="00B24609" w:rsidRPr="00FA2541" w:rsidRDefault="00B24609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Целеполагание и построение проекта выхода из затруднения </w:t>
            </w:r>
          </w:p>
        </w:tc>
        <w:tc>
          <w:tcPr>
            <w:tcW w:w="667" w:type="pct"/>
          </w:tcPr>
          <w:p w:rsidR="00B24609" w:rsidRPr="00FA2541" w:rsidRDefault="00B24609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Раскрытие сущности нового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35" w:type="pct"/>
          </w:tcPr>
          <w:p w:rsidR="00B24609" w:rsidRDefault="00B24609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―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Проведем небольшой лингвистический эксперимент. Прочитайте предложение. (Слайд 5)</w:t>
            </w:r>
          </w:p>
          <w:p w:rsidR="00B24609" w:rsidRPr="00BE5DDA" w:rsidRDefault="00B24609" w:rsidP="00FA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 же ты за непоседа!» – воскликнула бабушка. </w:t>
            </w:r>
          </w:p>
          <w:p w:rsidR="00B24609" w:rsidRPr="00BE5DDA" w:rsidRDefault="00B24609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DDA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DD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ществительное НЕПОСЕДА мужского </w:t>
            </w:r>
            <w:r w:rsidRPr="00BE5DDA">
              <w:rPr>
                <w:rFonts w:ascii="Times New Roman" w:hAnsi="Times New Roman" w:cs="Times New Roman"/>
                <w:sz w:val="24"/>
                <w:szCs w:val="24"/>
              </w:rPr>
              <w:t>или женского рода? Кого имела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DDA">
              <w:rPr>
                <w:rFonts w:ascii="Times New Roman" w:hAnsi="Times New Roman" w:cs="Times New Roman"/>
                <w:sz w:val="24"/>
                <w:szCs w:val="24"/>
              </w:rPr>
              <w:t>виду бабушка?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(Мы не можем определить род слова, т.к. не располагаем достаточным объемом информации)</w:t>
            </w:r>
          </w:p>
        </w:tc>
        <w:tc>
          <w:tcPr>
            <w:tcW w:w="650" w:type="pct"/>
          </w:tcPr>
          <w:p w:rsidR="00B24609" w:rsidRPr="00FA2541" w:rsidRDefault="00B24609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вопрос, </w:t>
            </w: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мнение, уточняют, дополняют мнение одноклассников.</w:t>
            </w:r>
          </w:p>
        </w:tc>
        <w:tc>
          <w:tcPr>
            <w:tcW w:w="640" w:type="pct"/>
          </w:tcPr>
          <w:p w:rsidR="00B24609" w:rsidRPr="00FA2541" w:rsidRDefault="00B24609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717" w:type="pct"/>
            <w:vMerge w:val="restart"/>
          </w:tcPr>
          <w:p w:rsidR="00B24609" w:rsidRPr="00B24609" w:rsidRDefault="00B24609" w:rsidP="00B2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60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24609">
              <w:rPr>
                <w:rFonts w:ascii="Times New Roman" w:hAnsi="Times New Roman" w:cs="Times New Roman"/>
                <w:sz w:val="24"/>
                <w:szCs w:val="24"/>
              </w:rPr>
              <w:t>: осознают свои возможности в учении, способны адекватно рассуждать о причинах своего успеха-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успеха в учении</w:t>
            </w:r>
            <w:r w:rsidRPr="00B24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609" w:rsidRPr="00B24609" w:rsidRDefault="00B24609" w:rsidP="00B2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60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24609">
              <w:rPr>
                <w:rFonts w:ascii="Times New Roman" w:hAnsi="Times New Roman" w:cs="Times New Roman"/>
                <w:sz w:val="24"/>
                <w:szCs w:val="24"/>
              </w:rPr>
              <w:t>: извлекают необходимую информацию, систематизируют знания.</w:t>
            </w:r>
          </w:p>
          <w:p w:rsidR="00B24609" w:rsidRPr="00B24609" w:rsidRDefault="00B24609" w:rsidP="00B2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60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B24609">
              <w:rPr>
                <w:rFonts w:ascii="Times New Roman" w:hAnsi="Times New Roman" w:cs="Times New Roman"/>
                <w:sz w:val="24"/>
                <w:szCs w:val="24"/>
              </w:rPr>
              <w:t>: планируют необходимые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вия, операции</w:t>
            </w:r>
            <w:r w:rsidRPr="00B24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609" w:rsidRPr="00B24609" w:rsidRDefault="00B24609" w:rsidP="00B2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60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участвуют в диалоге,</w:t>
            </w:r>
            <w:r>
              <w:t xml:space="preserve"> </w:t>
            </w:r>
            <w:r w:rsidRPr="00B24609">
              <w:rPr>
                <w:rFonts w:ascii="Times New Roman" w:hAnsi="Times New Roman" w:cs="Times New Roman"/>
                <w:sz w:val="24"/>
                <w:szCs w:val="24"/>
              </w:rPr>
              <w:t>слушают, задают вопросы,</w:t>
            </w:r>
          </w:p>
          <w:p w:rsidR="00B24609" w:rsidRPr="00FA2541" w:rsidRDefault="00B24609" w:rsidP="00B2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609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других, формулируют собственные мысли, высказывают и обосновывают свою точку зрения.</w:t>
            </w:r>
          </w:p>
        </w:tc>
      </w:tr>
      <w:tr w:rsidR="00D34352" w:rsidRPr="00FA2541" w:rsidTr="00B24609">
        <w:tc>
          <w:tcPr>
            <w:tcW w:w="692" w:type="pct"/>
            <w:vMerge/>
          </w:tcPr>
          <w:p w:rsidR="00B24609" w:rsidRPr="00FA2541" w:rsidRDefault="00B24609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B24609" w:rsidRPr="00FA2541" w:rsidRDefault="00B24609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проблемной ситуации </w:t>
            </w:r>
          </w:p>
        </w:tc>
        <w:tc>
          <w:tcPr>
            <w:tcW w:w="1635" w:type="pct"/>
          </w:tcPr>
          <w:p w:rsidR="00B24609" w:rsidRDefault="00B24609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―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 предложения, определите род существительного </w:t>
            </w:r>
            <w:r w:rsidRPr="00BE5DDA">
              <w:rPr>
                <w:rFonts w:ascii="Times New Roman" w:hAnsi="Times New Roman" w:cs="Times New Roman"/>
                <w:i/>
                <w:sz w:val="24"/>
                <w:szCs w:val="24"/>
              </w:rPr>
              <w:t>непоседа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4609" w:rsidRDefault="00B24609" w:rsidP="00FA2541">
            <w:r w:rsidRPr="00BE5DDA">
              <w:rPr>
                <w:rFonts w:ascii="Times New Roman" w:hAnsi="Times New Roman" w:cs="Times New Roman"/>
                <w:b/>
                <w:sz w:val="24"/>
                <w:szCs w:val="24"/>
              </w:rPr>
              <w:t>«Что же ты за непоседа, Наташа!» – воскликнула бабушка.</w:t>
            </w:r>
            <w:r w:rsidRPr="00BE5DDA">
              <w:t xml:space="preserve"> </w:t>
            </w:r>
          </w:p>
          <w:p w:rsidR="00B24609" w:rsidRDefault="00B24609" w:rsidP="00FA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DA">
              <w:rPr>
                <w:rFonts w:ascii="Times New Roman" w:hAnsi="Times New Roman" w:cs="Times New Roman"/>
                <w:b/>
                <w:sz w:val="24"/>
                <w:szCs w:val="24"/>
              </w:rPr>
              <w:t>«Что же ты за непоседа, Дима!» – воскликнула бабушка.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4074">
              <w:rPr>
                <w:rFonts w:ascii="Times New Roman" w:hAnsi="Times New Roman" w:cs="Times New Roman"/>
                <w:sz w:val="24"/>
                <w:szCs w:val="24"/>
              </w:rPr>
              <w:t>(Слайд 6)</w:t>
            </w:r>
          </w:p>
          <w:p w:rsidR="00B24609" w:rsidRPr="00544074" w:rsidRDefault="00B24609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074">
              <w:rPr>
                <w:rFonts w:ascii="Times New Roman" w:hAnsi="Times New Roman" w:cs="Times New Roman"/>
                <w:b/>
                <w:sz w:val="24"/>
                <w:szCs w:val="24"/>
              </w:rPr>
              <w:t>―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4074">
              <w:rPr>
                <w:rFonts w:ascii="Times New Roman" w:hAnsi="Times New Roman" w:cs="Times New Roman"/>
                <w:sz w:val="24"/>
                <w:szCs w:val="24"/>
              </w:rPr>
              <w:t>Мы видим, что ситуация прояснилась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благодаря словам-подсказкам</w:t>
            </w:r>
            <w:r w:rsidRPr="00544074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определение рода не вызывает затруднений. Существительное </w:t>
            </w:r>
            <w:r w:rsidRPr="002176FB">
              <w:rPr>
                <w:rFonts w:ascii="Times New Roman" w:hAnsi="Times New Roman" w:cs="Times New Roman"/>
                <w:i/>
                <w:sz w:val="24"/>
                <w:szCs w:val="24"/>
              </w:rPr>
              <w:t>непоседа</w:t>
            </w:r>
            <w:r w:rsidRPr="00544074">
              <w:rPr>
                <w:rFonts w:ascii="Times New Roman" w:hAnsi="Times New Roman" w:cs="Times New Roman"/>
                <w:sz w:val="24"/>
                <w:szCs w:val="24"/>
              </w:rPr>
              <w:t xml:space="preserve"> можно отнести и к мужскому, и к женскому роду. Это существительное общего рода.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4074">
              <w:rPr>
                <w:rFonts w:ascii="Times New Roman" w:hAnsi="Times New Roman" w:cs="Times New Roman"/>
                <w:sz w:val="24"/>
                <w:szCs w:val="24"/>
              </w:rPr>
              <w:t>Делаем выводы (Слайд 7)</w:t>
            </w:r>
          </w:p>
        </w:tc>
        <w:tc>
          <w:tcPr>
            <w:tcW w:w="650" w:type="pct"/>
          </w:tcPr>
          <w:p w:rsidR="00B24609" w:rsidRPr="00FA2541" w:rsidRDefault="00B24609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предположения, аргументируют мнение, делают выводы. </w:t>
            </w:r>
          </w:p>
        </w:tc>
        <w:tc>
          <w:tcPr>
            <w:tcW w:w="640" w:type="pct"/>
          </w:tcPr>
          <w:p w:rsidR="00B24609" w:rsidRPr="00FA2541" w:rsidRDefault="00B24609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717" w:type="pct"/>
            <w:vMerge/>
          </w:tcPr>
          <w:p w:rsidR="00B24609" w:rsidRPr="00FA2541" w:rsidRDefault="00B24609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352" w:rsidRPr="00FA2541" w:rsidTr="00B24609">
        <w:tc>
          <w:tcPr>
            <w:tcW w:w="692" w:type="pct"/>
          </w:tcPr>
          <w:p w:rsidR="007209DC" w:rsidRPr="00FA2541" w:rsidRDefault="009F5288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209DC"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 </w:t>
            </w:r>
          </w:p>
        </w:tc>
        <w:tc>
          <w:tcPr>
            <w:tcW w:w="667" w:type="pct"/>
          </w:tcPr>
          <w:p w:rsidR="007209DC" w:rsidRPr="00FA2541" w:rsidRDefault="007209DC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Подбор примеров, </w:t>
            </w:r>
            <w:r w:rsidR="00E34C69">
              <w:rPr>
                <w:rFonts w:ascii="Times New Roman" w:hAnsi="Times New Roman" w:cs="Times New Roman"/>
                <w:sz w:val="24"/>
                <w:szCs w:val="24"/>
              </w:rPr>
              <w:t>иллюстрирующих изучаемое понятие</w:t>
            </w:r>
            <w:r w:rsidR="002176FB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9A3622">
              <w:rPr>
                <w:rFonts w:ascii="Times New Roman" w:hAnsi="Times New Roman" w:cs="Times New Roman"/>
                <w:sz w:val="24"/>
                <w:szCs w:val="24"/>
              </w:rPr>
              <w:t xml:space="preserve">ыборочное списывание, редактирование </w:t>
            </w:r>
            <w:r w:rsidR="009A3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предложения, установление соответствий </w:t>
            </w:r>
          </w:p>
        </w:tc>
        <w:tc>
          <w:tcPr>
            <w:tcW w:w="1635" w:type="pct"/>
          </w:tcPr>
          <w:p w:rsidR="00E34C69" w:rsidRDefault="007209DC" w:rsidP="00E3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― </w:t>
            </w:r>
            <w:r w:rsidR="00E34C69" w:rsidRPr="00E34C69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пословицы народов мира. </w:t>
            </w:r>
            <w:r w:rsidR="00D07596">
              <w:rPr>
                <w:rFonts w:ascii="Times New Roman" w:hAnsi="Times New Roman" w:cs="Times New Roman"/>
                <w:sz w:val="24"/>
                <w:szCs w:val="24"/>
              </w:rPr>
              <w:t>(Слайд 8</w:t>
            </w:r>
            <w:r w:rsidR="00E34C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07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C69" w:rsidRPr="00E34C69">
              <w:rPr>
                <w:rFonts w:ascii="Times New Roman" w:hAnsi="Times New Roman" w:cs="Times New Roman"/>
                <w:sz w:val="24"/>
                <w:szCs w:val="24"/>
              </w:rPr>
              <w:t xml:space="preserve">Выпишите существительные </w:t>
            </w:r>
            <w:r w:rsidR="009A3622">
              <w:rPr>
                <w:rFonts w:ascii="Times New Roman" w:hAnsi="Times New Roman" w:cs="Times New Roman"/>
                <w:sz w:val="24"/>
                <w:szCs w:val="24"/>
              </w:rPr>
              <w:t xml:space="preserve">общего рода и </w:t>
            </w:r>
            <w:r w:rsidR="00E34C69" w:rsidRPr="00E34C69">
              <w:rPr>
                <w:rFonts w:ascii="Times New Roman" w:hAnsi="Times New Roman" w:cs="Times New Roman"/>
                <w:sz w:val="24"/>
                <w:szCs w:val="24"/>
              </w:rPr>
              <w:t>по словам-подсказкам определите их род в данном контексте.</w:t>
            </w:r>
            <w:r w:rsidR="00E3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C69" w:rsidRPr="00E34C69" w:rsidRDefault="00E34C69" w:rsidP="00E3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группа: </w:t>
            </w:r>
            <w:r w:rsidRPr="00E34C69">
              <w:rPr>
                <w:rFonts w:ascii="Times New Roman" w:hAnsi="Times New Roman" w:cs="Times New Roman"/>
                <w:sz w:val="24"/>
                <w:szCs w:val="24"/>
              </w:rPr>
              <w:t xml:space="preserve">1) Тихоня-жучок стену проедает (корейская). </w:t>
            </w:r>
          </w:p>
          <w:p w:rsidR="00E34C69" w:rsidRPr="00E34C69" w:rsidRDefault="00E34C69" w:rsidP="00E3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9">
              <w:rPr>
                <w:rFonts w:ascii="Times New Roman" w:hAnsi="Times New Roman" w:cs="Times New Roman"/>
                <w:sz w:val="24"/>
                <w:szCs w:val="24"/>
              </w:rPr>
              <w:t xml:space="preserve">2) Зина, не ходи разиней (русская). </w:t>
            </w:r>
          </w:p>
          <w:p w:rsidR="00E34C69" w:rsidRPr="00E34C69" w:rsidRDefault="00E34C69" w:rsidP="00E3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Парень – сладкоежка, что ни день, то сыроежка (русская). </w:t>
            </w:r>
          </w:p>
          <w:p w:rsidR="00E34C69" w:rsidRDefault="00E34C69" w:rsidP="00E3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9">
              <w:rPr>
                <w:rFonts w:ascii="Times New Roman" w:hAnsi="Times New Roman" w:cs="Times New Roman"/>
                <w:sz w:val="24"/>
                <w:szCs w:val="24"/>
              </w:rPr>
              <w:t>4) Нож не разбирает, что резал, обжора не замечает, что ел (тувинская).</w:t>
            </w:r>
          </w:p>
          <w:p w:rsidR="00E34C69" w:rsidRPr="00E34C69" w:rsidRDefault="00E34C69" w:rsidP="00E3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группа: </w:t>
            </w:r>
            <w:r w:rsidRPr="00E34C69">
              <w:rPr>
                <w:rFonts w:ascii="Times New Roman" w:hAnsi="Times New Roman" w:cs="Times New Roman"/>
                <w:sz w:val="24"/>
                <w:szCs w:val="24"/>
              </w:rPr>
              <w:t xml:space="preserve">1) Не из чего сшить, неумехой назовут, нечем угостить – скупой прослывешь (тувинская). 2) Пуля – дура, штык – молодец (русская). </w:t>
            </w:r>
          </w:p>
          <w:p w:rsidR="00E34C69" w:rsidRPr="00E34C69" w:rsidRDefault="00E34C69" w:rsidP="00E3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9">
              <w:rPr>
                <w:rFonts w:ascii="Times New Roman" w:hAnsi="Times New Roman" w:cs="Times New Roman"/>
                <w:sz w:val="24"/>
                <w:szCs w:val="24"/>
              </w:rPr>
              <w:t xml:space="preserve">3) Медведь тоже костоправ, да самоучка (русская). </w:t>
            </w:r>
          </w:p>
          <w:p w:rsidR="00E34C69" w:rsidRDefault="00E34C69" w:rsidP="00E3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9">
              <w:rPr>
                <w:rFonts w:ascii="Times New Roman" w:hAnsi="Times New Roman" w:cs="Times New Roman"/>
                <w:sz w:val="24"/>
                <w:szCs w:val="24"/>
              </w:rPr>
              <w:t>4) Моя тетка – трещотка, она узнает – весь мир узнает (азербайджанская).</w:t>
            </w:r>
          </w:p>
          <w:p w:rsidR="00D07596" w:rsidRDefault="00D07596" w:rsidP="00E3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96" w:rsidRDefault="00D07596" w:rsidP="00D0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96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Найдите ошибку в данном предложении. (Слайд 9). </w:t>
            </w:r>
            <w:r w:rsidRPr="00D07596">
              <w:rPr>
                <w:rFonts w:ascii="Times New Roman" w:hAnsi="Times New Roman" w:cs="Times New Roman"/>
                <w:b/>
                <w:sz w:val="24"/>
                <w:szCs w:val="24"/>
              </w:rPr>
              <w:t>Ты не знаешь даже простейших правил русского языка. Ух, невежа!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неуместно употребление слова </w:t>
            </w:r>
            <w:r w:rsidRPr="00D07596">
              <w:rPr>
                <w:rFonts w:ascii="Times New Roman" w:hAnsi="Times New Roman" w:cs="Times New Roman"/>
                <w:i/>
                <w:sz w:val="24"/>
                <w:szCs w:val="24"/>
              </w:rPr>
              <w:t>невежа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Проверьте по толковому словарю значение слов </w:t>
            </w:r>
            <w:r w:rsidRPr="00D07596">
              <w:rPr>
                <w:rFonts w:ascii="Times New Roman" w:hAnsi="Times New Roman" w:cs="Times New Roman"/>
                <w:i/>
                <w:sz w:val="24"/>
                <w:szCs w:val="24"/>
              </w:rPr>
              <w:t>невежа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07596">
              <w:rPr>
                <w:rFonts w:ascii="Times New Roman" w:hAnsi="Times New Roman" w:cs="Times New Roman"/>
                <w:i/>
                <w:sz w:val="24"/>
                <w:szCs w:val="24"/>
              </w:rPr>
              <w:t>невежда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D07596">
              <w:rPr>
                <w:rFonts w:ascii="Times New Roman" w:hAnsi="Times New Roman" w:cs="Times New Roman"/>
                <w:sz w:val="24"/>
                <w:szCs w:val="24"/>
              </w:rPr>
              <w:t>Невежа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грубый, невоспитанный человек. </w:t>
            </w:r>
            <w:r w:rsidRPr="00D07596">
              <w:rPr>
                <w:rFonts w:ascii="Times New Roman" w:hAnsi="Times New Roman" w:cs="Times New Roman"/>
                <w:sz w:val="24"/>
                <w:szCs w:val="24"/>
              </w:rPr>
              <w:t>Невежда – необр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азованный, несведущий человек.) Придумайте </w:t>
            </w:r>
            <w:r w:rsidRPr="00D07596">
              <w:rPr>
                <w:rFonts w:ascii="Times New Roman" w:hAnsi="Times New Roman" w:cs="Times New Roman"/>
                <w:sz w:val="24"/>
                <w:szCs w:val="24"/>
              </w:rPr>
              <w:t>предложения, из которых был бы понятен смысл данных слов.</w:t>
            </w:r>
            <w:r w:rsidR="00221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F81" w:rsidRDefault="00221F81" w:rsidP="00D0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F81" w:rsidRDefault="00221F81" w:rsidP="00E3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81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Избежать ошибок при употреблении существительных общего рода нам поможет понимание их лексического значения. Соотнесите слова с их значением. (Слайд 10) </w:t>
            </w:r>
          </w:p>
          <w:p w:rsidR="00221F81" w:rsidRDefault="00221F81" w:rsidP="00E3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4898A0">
                  <wp:extent cx="3101340" cy="130344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524" cy="13144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34C69" w:rsidRDefault="00221F81" w:rsidP="00E3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Сопоставьте свои ответы с ключом</w:t>
            </w:r>
            <w:r w:rsidRPr="00221F81">
              <w:rPr>
                <w:rFonts w:ascii="Times New Roman" w:hAnsi="Times New Roman" w:cs="Times New Roman"/>
                <w:sz w:val="24"/>
                <w:szCs w:val="24"/>
              </w:rPr>
              <w:t>: А-6, Б-</w:t>
            </w:r>
            <w:r w:rsidRPr="00221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 В-1, Г-2, Д-3, Е-5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F81" w:rsidRDefault="00221F81" w:rsidP="00E3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F81" w:rsidRPr="00FA2541" w:rsidRDefault="00221F81" w:rsidP="00E3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81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Продолжим работу в группах. Игра «Кто больше?» Вспомните и назовите как можно больше существительных общего рода. </w:t>
            </w:r>
          </w:p>
          <w:p w:rsidR="00AB4A9A" w:rsidRPr="00FA2541" w:rsidRDefault="00AB4A9A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7209DC" w:rsidRPr="00FA2541" w:rsidRDefault="00EC027A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Выписывают</w:t>
            </w:r>
            <w:r w:rsidR="00AB4A9A"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 примеры,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соотносят существительные и их значения, отвечают на вопросы, подби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рают свои примеры, </w:t>
            </w:r>
            <w:r w:rsidR="00AB4A9A" w:rsidRPr="00FA2541">
              <w:rPr>
                <w:rFonts w:ascii="Times New Roman" w:hAnsi="Times New Roman" w:cs="Times New Roman"/>
                <w:sz w:val="24"/>
                <w:szCs w:val="24"/>
              </w:rPr>
              <w:t>озвучивают результаты работы группы, слушают и дополняют ответы одноклассников</w:t>
            </w:r>
            <w:r w:rsidR="00DD4BD3" w:rsidRPr="00FA2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" w:type="pct"/>
          </w:tcPr>
          <w:p w:rsidR="007209DC" w:rsidRPr="00FA2541" w:rsidRDefault="007209DC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Групповая </w:t>
            </w:r>
          </w:p>
        </w:tc>
        <w:tc>
          <w:tcPr>
            <w:tcW w:w="717" w:type="pct"/>
          </w:tcPr>
          <w:p w:rsidR="00DF7F5E" w:rsidRDefault="00DF7F5E" w:rsidP="00DF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адекватно реагируют на трудности и не боятся допустить ошибки при ответах. </w:t>
            </w:r>
          </w:p>
          <w:p w:rsidR="00DF7F5E" w:rsidRPr="00DF7F5E" w:rsidRDefault="00DF7F5E" w:rsidP="00DF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DF7F5E">
              <w:rPr>
                <w:rFonts w:ascii="Times New Roman" w:hAnsi="Times New Roman" w:cs="Times New Roman"/>
                <w:sz w:val="24"/>
                <w:szCs w:val="24"/>
              </w:rPr>
              <w:t>: выполняют учебно-</w:t>
            </w:r>
            <w:r w:rsidRPr="00DF7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действия в материализованной и умственной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осу</w:t>
            </w:r>
            <w:r w:rsidRPr="00DF7F5E">
              <w:rPr>
                <w:rFonts w:ascii="Times New Roman" w:hAnsi="Times New Roman" w:cs="Times New Roman"/>
                <w:sz w:val="24"/>
                <w:szCs w:val="24"/>
              </w:rPr>
              <w:t>ществляют для решения учебных задач операции анализа, синтеза, сравнения, классификации.</w:t>
            </w:r>
          </w:p>
          <w:p w:rsidR="007209DC" w:rsidRDefault="00DF7F5E" w:rsidP="00DF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DF7F5E">
              <w:rPr>
                <w:rFonts w:ascii="Times New Roman" w:hAnsi="Times New Roman" w:cs="Times New Roman"/>
                <w:sz w:val="24"/>
                <w:szCs w:val="24"/>
              </w:rPr>
              <w:t>: адекватно оценивают свои достижения, осознают возникающие трудности, ищут их причины и пути их устранения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F5E" w:rsidRPr="00FA2541" w:rsidRDefault="00DF7F5E" w:rsidP="00DF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стремятся к продуктивному взаимодействию со сверстниками и учителем. </w:t>
            </w:r>
          </w:p>
        </w:tc>
      </w:tr>
      <w:tr w:rsidR="00D34352" w:rsidRPr="00FA2541" w:rsidTr="00B24609">
        <w:tc>
          <w:tcPr>
            <w:tcW w:w="692" w:type="pct"/>
          </w:tcPr>
          <w:p w:rsidR="002B0840" w:rsidRPr="00FA2541" w:rsidRDefault="002B0840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Первичное закрепление с проговариванием во внешней речи</w:t>
            </w:r>
          </w:p>
        </w:tc>
        <w:tc>
          <w:tcPr>
            <w:tcW w:w="667" w:type="pct"/>
          </w:tcPr>
          <w:p w:rsidR="002B0840" w:rsidRPr="00FA2541" w:rsidRDefault="00CD4DF2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F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и формирование рациональных способов их применения на практике</w:t>
            </w:r>
            <w:r w:rsidR="009A3622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словосочетаний и предложений. </w:t>
            </w:r>
          </w:p>
        </w:tc>
        <w:tc>
          <w:tcPr>
            <w:tcW w:w="1635" w:type="pct"/>
          </w:tcPr>
          <w:p w:rsidR="002B0840" w:rsidRPr="009D1464" w:rsidRDefault="002B0840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64">
              <w:rPr>
                <w:rFonts w:ascii="Times New Roman" w:hAnsi="Times New Roman" w:cs="Times New Roman"/>
                <w:sz w:val="24"/>
                <w:szCs w:val="24"/>
              </w:rPr>
              <w:t>― Ребята, мы успешно справились с первой задачей нашег</w:t>
            </w:r>
            <w:r w:rsidR="00EC027A" w:rsidRPr="009D1464">
              <w:rPr>
                <w:rFonts w:ascii="Times New Roman" w:hAnsi="Times New Roman" w:cs="Times New Roman"/>
                <w:sz w:val="24"/>
                <w:szCs w:val="24"/>
              </w:rPr>
              <w:t xml:space="preserve">о урока. С какой? (Выяснили, какие существительные относятся к общему роду.) А </w:t>
            </w:r>
            <w:r w:rsidRPr="009D1464">
              <w:rPr>
                <w:rFonts w:ascii="Times New Roman" w:hAnsi="Times New Roman" w:cs="Times New Roman"/>
                <w:sz w:val="24"/>
                <w:szCs w:val="24"/>
              </w:rPr>
              <w:t>в чем заключается вто</w:t>
            </w:r>
            <w:r w:rsidR="001C1A06" w:rsidRPr="009D1464">
              <w:rPr>
                <w:rFonts w:ascii="Times New Roman" w:hAnsi="Times New Roman" w:cs="Times New Roman"/>
                <w:sz w:val="24"/>
                <w:szCs w:val="24"/>
              </w:rPr>
              <w:t>рая задача? (Научиться</w:t>
            </w:r>
            <w:r w:rsidR="00EC027A" w:rsidRPr="009D146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употреб</w:t>
            </w:r>
            <w:r w:rsidR="00CD4DF2" w:rsidRPr="009D1464">
              <w:rPr>
                <w:rFonts w:ascii="Times New Roman" w:hAnsi="Times New Roman" w:cs="Times New Roman"/>
                <w:sz w:val="24"/>
                <w:szCs w:val="24"/>
              </w:rPr>
              <w:t xml:space="preserve">лять эти существительные в речи.) Мы знаем, что имена прилагательные и глаголы прошедшего времени согласуются с этими существительными либо в мужском, либо в женском роде: </w:t>
            </w:r>
            <w:r w:rsidR="00CD4DF2" w:rsidRPr="009D1464">
              <w:rPr>
                <w:rFonts w:ascii="Times New Roman" w:hAnsi="Times New Roman" w:cs="Times New Roman"/>
                <w:i/>
                <w:sz w:val="24"/>
                <w:szCs w:val="24"/>
              </w:rPr>
              <w:t>он был круглой сиротой, она была круглой сиротой</w:t>
            </w:r>
            <w:r w:rsidR="00CD4DF2" w:rsidRPr="009D1464">
              <w:rPr>
                <w:rFonts w:ascii="Times New Roman" w:hAnsi="Times New Roman" w:cs="Times New Roman"/>
                <w:sz w:val="24"/>
                <w:szCs w:val="24"/>
              </w:rPr>
              <w:t>. Следующее зада</w:t>
            </w:r>
            <w:r w:rsidR="002176FB">
              <w:rPr>
                <w:rFonts w:ascii="Times New Roman" w:hAnsi="Times New Roman" w:cs="Times New Roman"/>
                <w:sz w:val="24"/>
                <w:szCs w:val="24"/>
              </w:rPr>
              <w:t>ние: составьте с данными существительными</w:t>
            </w:r>
            <w:r w:rsidR="00CD4DF2" w:rsidRPr="009D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DF2" w:rsidRPr="00CD4DF2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словосочетания или предложения, </w:t>
            </w:r>
            <w:r w:rsidR="002176FB">
              <w:rPr>
                <w:rFonts w:ascii="Times New Roman" w:hAnsi="Times New Roman" w:cs="Times New Roman"/>
                <w:sz w:val="24"/>
                <w:szCs w:val="24"/>
              </w:rPr>
              <w:t>соблюдая нормы согласования слов</w:t>
            </w:r>
            <w:r w:rsidR="00CD4DF2" w:rsidRPr="009D14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3622" w:rsidRPr="009D1464">
              <w:rPr>
                <w:rFonts w:ascii="Times New Roman" w:hAnsi="Times New Roman" w:cs="Times New Roman"/>
                <w:sz w:val="24"/>
                <w:szCs w:val="24"/>
              </w:rPr>
              <w:t>(Слайд 11)</w:t>
            </w:r>
          </w:p>
          <w:p w:rsidR="009A3622" w:rsidRPr="009D1464" w:rsidRDefault="009A3622" w:rsidP="009A36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464">
              <w:rPr>
                <w:rFonts w:ascii="Times New Roman" w:hAnsi="Times New Roman" w:cs="Times New Roman"/>
                <w:sz w:val="24"/>
                <w:szCs w:val="24"/>
              </w:rPr>
              <w:t xml:space="preserve">1 группа: </w:t>
            </w:r>
            <w:r w:rsidRPr="009D1464">
              <w:rPr>
                <w:rFonts w:ascii="Times New Roman" w:hAnsi="Times New Roman" w:cs="Times New Roman"/>
                <w:i/>
                <w:sz w:val="24"/>
                <w:szCs w:val="24"/>
              </w:rPr>
              <w:t>копуша, задира, скряга, работяга, неженка.</w:t>
            </w:r>
          </w:p>
          <w:p w:rsidR="009A3622" w:rsidRPr="009D1464" w:rsidRDefault="009A3622" w:rsidP="009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64">
              <w:rPr>
                <w:rFonts w:ascii="Times New Roman" w:hAnsi="Times New Roman" w:cs="Times New Roman"/>
                <w:sz w:val="24"/>
                <w:szCs w:val="24"/>
              </w:rPr>
              <w:t xml:space="preserve">2 группа: </w:t>
            </w:r>
            <w:r w:rsidRPr="009D1464">
              <w:rPr>
                <w:rFonts w:ascii="Times New Roman" w:hAnsi="Times New Roman" w:cs="Times New Roman"/>
                <w:i/>
                <w:sz w:val="24"/>
                <w:szCs w:val="24"/>
              </w:rPr>
              <w:t>недотрога, кривляка, забияка, растяпа, сирота</w:t>
            </w:r>
            <w:r w:rsidRPr="009D1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1B2" w:rsidRPr="009D1464" w:rsidRDefault="006501B2" w:rsidP="009A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B2" w:rsidRPr="009D1464" w:rsidRDefault="006501B2" w:rsidP="009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64">
              <w:rPr>
                <w:rFonts w:ascii="Times New Roman" w:hAnsi="Times New Roman" w:cs="Times New Roman"/>
                <w:sz w:val="24"/>
                <w:szCs w:val="24"/>
              </w:rPr>
              <w:t xml:space="preserve">― </w:t>
            </w:r>
            <w:r w:rsidR="0065410E" w:rsidRPr="009D1464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мы встретились с большой группой существительных общего рода, называющих качества людей. Но, как замечают лингвисты, в последнее время к этой группе </w:t>
            </w:r>
            <w:r w:rsidR="009D1464" w:rsidRPr="009D1464">
              <w:rPr>
                <w:rFonts w:ascii="Times New Roman" w:hAnsi="Times New Roman" w:cs="Times New Roman"/>
                <w:sz w:val="24"/>
                <w:szCs w:val="24"/>
              </w:rPr>
              <w:t>примыкают</w:t>
            </w:r>
            <w:r w:rsidR="0065410E" w:rsidRPr="009D1464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существительные, </w:t>
            </w:r>
            <w:r w:rsidR="00B5477A" w:rsidRPr="009D1464">
              <w:rPr>
                <w:rFonts w:ascii="Times New Roman" w:hAnsi="Times New Roman" w:cs="Times New Roman"/>
                <w:sz w:val="24"/>
                <w:szCs w:val="24"/>
              </w:rPr>
              <w:t>обозначающие профессии лиц разного пола</w:t>
            </w:r>
            <w:r w:rsidR="0065410E" w:rsidRPr="009D1464">
              <w:rPr>
                <w:rFonts w:ascii="Times New Roman" w:hAnsi="Times New Roman" w:cs="Times New Roman"/>
                <w:sz w:val="24"/>
                <w:szCs w:val="24"/>
              </w:rPr>
              <w:t xml:space="preserve">, их должность, род деятельности: тренер, библиотекарь, врач и т.д. Как же правильно говорить: молодой врач или молодая врач? Врач пришел или врач пришла? </w:t>
            </w:r>
            <w:r w:rsidR="00B5477A" w:rsidRPr="009D1464">
              <w:rPr>
                <w:rFonts w:ascii="Times New Roman" w:hAnsi="Times New Roman" w:cs="Times New Roman"/>
                <w:sz w:val="24"/>
                <w:szCs w:val="24"/>
              </w:rPr>
              <w:t xml:space="preserve">(Высказывают предположения.) </w:t>
            </w:r>
            <w:r w:rsidR="0065410E" w:rsidRPr="009D1464">
              <w:rPr>
                <w:rFonts w:ascii="Times New Roman" w:hAnsi="Times New Roman" w:cs="Times New Roman"/>
                <w:sz w:val="24"/>
                <w:szCs w:val="24"/>
              </w:rPr>
              <w:t>Прочитаем теорети</w:t>
            </w:r>
            <w:r w:rsidR="0065410E" w:rsidRPr="009D1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ческую справку в учебнике. (Чтение параграфа</w:t>
            </w:r>
            <w:r w:rsidR="008D18CD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 w:rsidR="0065410E" w:rsidRPr="009D1464">
              <w:rPr>
                <w:rFonts w:ascii="Times New Roman" w:hAnsi="Times New Roman" w:cs="Times New Roman"/>
                <w:sz w:val="24"/>
                <w:szCs w:val="24"/>
              </w:rPr>
              <w:t>). Делаем выводы:</w:t>
            </w:r>
            <w:r w:rsidR="00B5477A" w:rsidRPr="009D1464">
              <w:rPr>
                <w:rFonts w:ascii="Times New Roman" w:hAnsi="Times New Roman" w:cs="Times New Roman"/>
              </w:rPr>
              <w:t xml:space="preserve"> </w:t>
            </w:r>
            <w:r w:rsidR="00B5477A" w:rsidRPr="009D1464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профессии (врач, учитель), тоже могут называть лиц мужского и женского пола. Сказуемое согласуется с такими существительными по смыслу: </w:t>
            </w:r>
            <w:r w:rsidR="00B5477A" w:rsidRPr="009D14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врач </w:t>
            </w:r>
            <w:proofErr w:type="gramStart"/>
            <w:r w:rsidR="00B5477A" w:rsidRPr="009D1464">
              <w:rPr>
                <w:rFonts w:ascii="Times New Roman" w:hAnsi="Times New Roman" w:cs="Times New Roman"/>
                <w:i/>
                <w:sz w:val="24"/>
                <w:szCs w:val="24"/>
              </w:rPr>
              <w:t>выписал</w:t>
            </w:r>
            <w:proofErr w:type="gramEnd"/>
            <w:r w:rsidR="00B5477A" w:rsidRPr="009D14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врач выписала</w:t>
            </w:r>
            <w:r w:rsidR="00B5477A" w:rsidRPr="009D1464">
              <w:rPr>
                <w:rFonts w:ascii="Times New Roman" w:hAnsi="Times New Roman" w:cs="Times New Roman"/>
                <w:sz w:val="24"/>
                <w:szCs w:val="24"/>
              </w:rPr>
              <w:t xml:space="preserve">. Но определения всегда согласуются с ними в мужском роде. </w:t>
            </w:r>
            <w:r w:rsidR="009D1464" w:rsidRPr="009D1464">
              <w:rPr>
                <w:rFonts w:ascii="Times New Roman" w:hAnsi="Times New Roman" w:cs="Times New Roman"/>
                <w:sz w:val="24"/>
                <w:szCs w:val="24"/>
              </w:rPr>
              <w:t>(Слайд 12)</w:t>
            </w:r>
            <w:r w:rsidR="009D1464" w:rsidRPr="009D1464">
              <w:rPr>
                <w:rFonts w:ascii="Times New Roman" w:hAnsi="Times New Roman" w:cs="Times New Roman"/>
              </w:rPr>
              <w:t xml:space="preserve"> Запомните, что </w:t>
            </w:r>
            <w:r w:rsidR="009D1464">
              <w:rPr>
                <w:rFonts w:ascii="Times New Roman" w:hAnsi="Times New Roman" w:cs="Times New Roman"/>
              </w:rPr>
              <w:t xml:space="preserve">слова </w:t>
            </w:r>
            <w:r w:rsidR="009D1464" w:rsidRPr="009D1464">
              <w:rPr>
                <w:rFonts w:ascii="Times New Roman" w:hAnsi="Times New Roman" w:cs="Times New Roman"/>
                <w:sz w:val="24"/>
                <w:szCs w:val="24"/>
              </w:rPr>
              <w:t>врачиха, директорша, се</w:t>
            </w:r>
            <w:r w:rsidR="00E56EE2">
              <w:rPr>
                <w:rFonts w:ascii="Times New Roman" w:hAnsi="Times New Roman" w:cs="Times New Roman"/>
                <w:sz w:val="24"/>
                <w:szCs w:val="24"/>
              </w:rPr>
              <w:t>кретарша</w:t>
            </w:r>
            <w:r w:rsidR="009D1464" w:rsidRPr="009D1464">
              <w:rPr>
                <w:rFonts w:ascii="Times New Roman" w:hAnsi="Times New Roman" w:cs="Times New Roman"/>
                <w:sz w:val="24"/>
                <w:szCs w:val="24"/>
              </w:rPr>
              <w:t xml:space="preserve">, библиотекарша </w:t>
            </w:r>
            <w:r w:rsidR="009D1464">
              <w:rPr>
                <w:rFonts w:ascii="Times New Roman" w:hAnsi="Times New Roman" w:cs="Times New Roman"/>
                <w:sz w:val="24"/>
                <w:szCs w:val="24"/>
              </w:rPr>
              <w:t>и т.п. выходят за рамки русского литературного языка</w:t>
            </w:r>
            <w:r w:rsidR="00E56EE2">
              <w:rPr>
                <w:rFonts w:ascii="Times New Roman" w:hAnsi="Times New Roman" w:cs="Times New Roman"/>
                <w:sz w:val="24"/>
                <w:szCs w:val="24"/>
              </w:rPr>
              <w:t xml:space="preserve">. Так говорить нельзя! Это противоречит языковым нормам. </w:t>
            </w:r>
          </w:p>
          <w:p w:rsidR="00B5477A" w:rsidRPr="009D1464" w:rsidRDefault="00B5477A" w:rsidP="009A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7A" w:rsidRPr="009D1464" w:rsidRDefault="00B5477A" w:rsidP="009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64">
              <w:rPr>
                <w:rFonts w:ascii="Times New Roman" w:hAnsi="Times New Roman" w:cs="Times New Roman"/>
                <w:sz w:val="24"/>
                <w:szCs w:val="24"/>
              </w:rPr>
              <w:t>― Выполните у</w:t>
            </w:r>
            <w:r w:rsidR="009D1464" w:rsidRPr="009D1464">
              <w:rPr>
                <w:rFonts w:ascii="Times New Roman" w:hAnsi="Times New Roman" w:cs="Times New Roman"/>
                <w:sz w:val="24"/>
                <w:szCs w:val="24"/>
              </w:rPr>
              <w:t>пражнение 280. (Каждой группе по три существительных.</w:t>
            </w:r>
            <w:r w:rsidRPr="009D1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0" w:type="pct"/>
          </w:tcPr>
          <w:p w:rsidR="002B0840" w:rsidRPr="00FA2541" w:rsidRDefault="009A3622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словосочетания и предложения, озвучивают ре</w:t>
            </w:r>
            <w:r w:rsidR="00B5477A">
              <w:rPr>
                <w:rFonts w:ascii="Times New Roman" w:hAnsi="Times New Roman" w:cs="Times New Roman"/>
                <w:sz w:val="24"/>
                <w:szCs w:val="24"/>
              </w:rPr>
              <w:t>зультаты работы группы, у</w:t>
            </w:r>
            <w:r w:rsidR="00B5477A" w:rsidRPr="00B5477A">
              <w:rPr>
                <w:rFonts w:ascii="Times New Roman" w:hAnsi="Times New Roman" w:cs="Times New Roman"/>
                <w:sz w:val="24"/>
                <w:szCs w:val="24"/>
              </w:rPr>
              <w:t xml:space="preserve">частвуют </w:t>
            </w:r>
            <w:r w:rsidR="00B5477A">
              <w:rPr>
                <w:rFonts w:ascii="Times New Roman" w:hAnsi="Times New Roman" w:cs="Times New Roman"/>
                <w:sz w:val="24"/>
                <w:szCs w:val="24"/>
              </w:rPr>
              <w:t>в диалоге, высказыва</w:t>
            </w:r>
            <w:r w:rsidR="00B5477A" w:rsidRPr="00B5477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5477A">
              <w:rPr>
                <w:rFonts w:ascii="Times New Roman" w:hAnsi="Times New Roman" w:cs="Times New Roman"/>
                <w:sz w:val="24"/>
                <w:szCs w:val="24"/>
              </w:rPr>
              <w:t>т гипотезы, обосновывают мнение.</w:t>
            </w:r>
          </w:p>
        </w:tc>
        <w:tc>
          <w:tcPr>
            <w:tcW w:w="640" w:type="pct"/>
          </w:tcPr>
          <w:p w:rsidR="002B0840" w:rsidRPr="00FA2541" w:rsidRDefault="009A3622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="002B0840"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7" w:type="pct"/>
          </w:tcPr>
          <w:p w:rsidR="00DF7F5E" w:rsidRPr="00DF7F5E" w:rsidRDefault="00DF7F5E" w:rsidP="00DF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DF7F5E">
              <w:rPr>
                <w:rFonts w:ascii="Times New Roman" w:hAnsi="Times New Roman" w:cs="Times New Roman"/>
                <w:sz w:val="24"/>
                <w:szCs w:val="24"/>
              </w:rPr>
              <w:t>: желают приобретать новые знания и умения, совершенствовать имеющиеся.</w:t>
            </w:r>
          </w:p>
          <w:p w:rsidR="00DF7F5E" w:rsidRPr="00DF7F5E" w:rsidRDefault="00DF7F5E" w:rsidP="00DF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DF7F5E">
              <w:rPr>
                <w:rFonts w:ascii="Times New Roman" w:hAnsi="Times New Roman" w:cs="Times New Roman"/>
                <w:sz w:val="24"/>
                <w:szCs w:val="24"/>
              </w:rPr>
              <w:t>: читают и слушают, извлекая новую информацию, а также находят ее в матер</w:t>
            </w:r>
            <w:r w:rsidR="005E31F4">
              <w:rPr>
                <w:rFonts w:ascii="Times New Roman" w:hAnsi="Times New Roman" w:cs="Times New Roman"/>
                <w:sz w:val="24"/>
                <w:szCs w:val="24"/>
              </w:rPr>
              <w:t>иалах учебника</w:t>
            </w:r>
            <w:r w:rsidRPr="00DF7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F5E" w:rsidRPr="00DF7F5E" w:rsidRDefault="00DF7F5E" w:rsidP="00DF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DF7F5E">
              <w:rPr>
                <w:rFonts w:ascii="Times New Roman" w:hAnsi="Times New Roman" w:cs="Times New Roman"/>
                <w:sz w:val="24"/>
                <w:szCs w:val="24"/>
              </w:rPr>
              <w:t>: осуществляют совместную деятельнос</w:t>
            </w:r>
            <w:r w:rsidR="005E31F4">
              <w:rPr>
                <w:rFonts w:ascii="Times New Roman" w:hAnsi="Times New Roman" w:cs="Times New Roman"/>
                <w:sz w:val="24"/>
                <w:szCs w:val="24"/>
              </w:rPr>
              <w:t>ть в группе с учетом конкретно-</w:t>
            </w:r>
            <w:proofErr w:type="gramStart"/>
            <w:r w:rsidRPr="00DF7F5E">
              <w:rPr>
                <w:rFonts w:ascii="Times New Roman" w:hAnsi="Times New Roman" w:cs="Times New Roman"/>
                <w:sz w:val="24"/>
                <w:szCs w:val="24"/>
              </w:rPr>
              <w:t>познавательных  задач</w:t>
            </w:r>
            <w:proofErr w:type="gramEnd"/>
            <w:r w:rsidRPr="00DF7F5E">
              <w:rPr>
                <w:rFonts w:ascii="Times New Roman" w:hAnsi="Times New Roman" w:cs="Times New Roman"/>
                <w:sz w:val="24"/>
                <w:szCs w:val="24"/>
              </w:rPr>
              <w:t>, умеют задавать вопросы для уточнения последовательности в работе.</w:t>
            </w:r>
          </w:p>
          <w:p w:rsidR="002B0840" w:rsidRPr="00FA2541" w:rsidRDefault="002B0840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352" w:rsidRPr="00FA2541" w:rsidTr="00B24609">
        <w:tc>
          <w:tcPr>
            <w:tcW w:w="692" w:type="pct"/>
          </w:tcPr>
          <w:p w:rsidR="000B5BA3" w:rsidRPr="00FA2541" w:rsidRDefault="00D10C97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F07B70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EE2" w:rsidRPr="00FA25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7B70">
              <w:rPr>
                <w:rFonts w:ascii="Times New Roman" w:hAnsi="Times New Roman" w:cs="Times New Roman"/>
                <w:sz w:val="24"/>
                <w:szCs w:val="24"/>
              </w:rPr>
              <w:t>абота с последующей взаимопроверкой</w:t>
            </w:r>
          </w:p>
        </w:tc>
        <w:tc>
          <w:tcPr>
            <w:tcW w:w="667" w:type="pct"/>
          </w:tcPr>
          <w:p w:rsidR="000B5BA3" w:rsidRPr="00FA2541" w:rsidRDefault="00D10C97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обучающего упражнения </w:t>
            </w:r>
          </w:p>
        </w:tc>
        <w:tc>
          <w:tcPr>
            <w:tcW w:w="1635" w:type="pct"/>
            <w:tcBorders>
              <w:bottom w:val="single" w:sz="4" w:space="0" w:color="auto"/>
            </w:tcBorders>
          </w:tcPr>
          <w:p w:rsidR="000B5BA3" w:rsidRPr="00FA2541" w:rsidRDefault="00F07B70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70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  <w:r w:rsidR="00BB3A4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Продолжаем работу по теме урока. Выполните упражнение 279, а затем обменяйтесь тетрадями и проверьте друг у друга правильность выполнения задания.</w:t>
            </w:r>
          </w:p>
        </w:tc>
        <w:tc>
          <w:tcPr>
            <w:tcW w:w="650" w:type="pct"/>
          </w:tcPr>
          <w:p w:rsidR="000B5BA3" w:rsidRPr="00FA2541" w:rsidRDefault="00D10C97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7D674B" w:rsidRPr="00FA2541">
              <w:rPr>
                <w:rFonts w:ascii="Times New Roman" w:hAnsi="Times New Roman" w:cs="Times New Roman"/>
                <w:sz w:val="24"/>
                <w:szCs w:val="24"/>
              </w:rPr>
              <w:t>выполняют типовые задания на новый способ действия</w:t>
            </w:r>
            <w:r w:rsidR="00BB3A42">
              <w:rPr>
                <w:rFonts w:ascii="Times New Roman" w:hAnsi="Times New Roman" w:cs="Times New Roman"/>
                <w:sz w:val="24"/>
                <w:szCs w:val="24"/>
              </w:rPr>
              <w:t>, проверяют работы друг друга</w:t>
            </w:r>
            <w:r w:rsidR="00DD4BD3" w:rsidRPr="00FA2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" w:type="pct"/>
          </w:tcPr>
          <w:p w:rsidR="000B5BA3" w:rsidRPr="00FA2541" w:rsidRDefault="00D10C97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717" w:type="pct"/>
          </w:tcPr>
          <w:p w:rsidR="005E31F4" w:rsidRPr="005E31F4" w:rsidRDefault="005E31F4" w:rsidP="005E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стремятся к речевому самосовершенствованию.</w:t>
            </w:r>
          </w:p>
          <w:p w:rsidR="005E31F4" w:rsidRPr="005E31F4" w:rsidRDefault="005E31F4" w:rsidP="005E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E31F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выделяют и формулируют цель,</w:t>
            </w:r>
            <w:r w:rsidRPr="005E31F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поиск информации</w:t>
            </w:r>
          </w:p>
          <w:p w:rsidR="000B5BA3" w:rsidRPr="00FA2541" w:rsidRDefault="005E31F4" w:rsidP="005E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5E31F4">
              <w:rPr>
                <w:rFonts w:ascii="Times New Roman" w:hAnsi="Times New Roman" w:cs="Times New Roman"/>
                <w:sz w:val="24"/>
                <w:szCs w:val="24"/>
              </w:rPr>
              <w:t>: адекватно оценивают свои достижения, осознают возникающие трудности, ищут их причины и пути их устранения</w:t>
            </w:r>
          </w:p>
        </w:tc>
      </w:tr>
      <w:tr w:rsidR="00D34352" w:rsidRPr="00FA2541" w:rsidTr="00B24609">
        <w:tc>
          <w:tcPr>
            <w:tcW w:w="692" w:type="pct"/>
          </w:tcPr>
          <w:p w:rsidR="007D674B" w:rsidRPr="00FA2541" w:rsidRDefault="00CF4D8F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7. Включение в систему знаний и повторение</w:t>
            </w:r>
          </w:p>
        </w:tc>
        <w:tc>
          <w:tcPr>
            <w:tcW w:w="667" w:type="pct"/>
            <w:tcBorders>
              <w:right w:val="single" w:sz="4" w:space="0" w:color="auto"/>
            </w:tcBorders>
          </w:tcPr>
          <w:p w:rsidR="007D674B" w:rsidRPr="00FA2541" w:rsidRDefault="00FC3378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на уроке сведений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2B" w:rsidRPr="004E182B" w:rsidRDefault="00FC3378" w:rsidP="004E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― </w:t>
            </w:r>
            <w:r w:rsidR="00F07B70">
              <w:rPr>
                <w:rFonts w:ascii="Times New Roman" w:hAnsi="Times New Roman" w:cs="Times New Roman"/>
                <w:sz w:val="24"/>
                <w:szCs w:val="24"/>
              </w:rPr>
              <w:t xml:space="preserve">Ребята, давайте проверим, как вы усвоили изученный материал. </w:t>
            </w:r>
            <w:r w:rsidR="00960325">
              <w:rPr>
                <w:rFonts w:ascii="Times New Roman" w:hAnsi="Times New Roman" w:cs="Times New Roman"/>
                <w:sz w:val="24"/>
                <w:szCs w:val="24"/>
              </w:rPr>
              <w:t xml:space="preserve">(Слайд 13) </w:t>
            </w:r>
            <w:r w:rsidR="00F07B70">
              <w:rPr>
                <w:rFonts w:ascii="Times New Roman" w:hAnsi="Times New Roman" w:cs="Times New Roman"/>
                <w:sz w:val="24"/>
                <w:szCs w:val="24"/>
              </w:rPr>
              <w:t xml:space="preserve">Какие окончания пропущены в словах? </w:t>
            </w:r>
            <w:r w:rsidR="004E182B" w:rsidRPr="004E182B">
              <w:rPr>
                <w:rFonts w:ascii="Times New Roman" w:hAnsi="Times New Roman" w:cs="Times New Roman"/>
                <w:sz w:val="24"/>
                <w:szCs w:val="24"/>
              </w:rPr>
              <w:t>К как</w:t>
            </w:r>
            <w:r w:rsidR="00F07B70">
              <w:rPr>
                <w:rFonts w:ascii="Times New Roman" w:hAnsi="Times New Roman" w:cs="Times New Roman"/>
                <w:sz w:val="24"/>
                <w:szCs w:val="24"/>
              </w:rPr>
              <w:t>ому роду относятся выделенные существительные</w:t>
            </w:r>
            <w:r w:rsidR="004E182B" w:rsidRPr="004E182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E182B" w:rsidRPr="004E182B" w:rsidRDefault="004E182B" w:rsidP="004E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2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proofErr w:type="gramStart"/>
            <w:r w:rsidRPr="004E182B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4E182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4E1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82B">
              <w:rPr>
                <w:rFonts w:ascii="Times New Roman" w:hAnsi="Times New Roman" w:cs="Times New Roman"/>
                <w:sz w:val="24"/>
                <w:szCs w:val="24"/>
              </w:rPr>
              <w:t>маленьк</w:t>
            </w:r>
            <w:proofErr w:type="spellEnd"/>
            <w:r w:rsidRPr="004E182B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r w:rsidRPr="00F07B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непоседа</w:t>
            </w:r>
            <w:r w:rsidRPr="004E182B">
              <w:rPr>
                <w:rFonts w:ascii="Times New Roman" w:hAnsi="Times New Roman" w:cs="Times New Roman"/>
                <w:sz w:val="24"/>
                <w:szCs w:val="24"/>
              </w:rPr>
              <w:t xml:space="preserve"> не мог усидеть </w:t>
            </w:r>
            <w:r w:rsidRPr="004E1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спокойно ни минуты.</w:t>
            </w:r>
          </w:p>
          <w:p w:rsidR="004E182B" w:rsidRPr="004E182B" w:rsidRDefault="004E182B" w:rsidP="004E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2B">
              <w:rPr>
                <w:rFonts w:ascii="Times New Roman" w:hAnsi="Times New Roman" w:cs="Times New Roman"/>
                <w:sz w:val="24"/>
                <w:szCs w:val="24"/>
              </w:rPr>
              <w:t xml:space="preserve">2) Мой брат Костя - </w:t>
            </w:r>
            <w:proofErr w:type="spellStart"/>
            <w:r w:rsidRPr="004E182B">
              <w:rPr>
                <w:rFonts w:ascii="Times New Roman" w:hAnsi="Times New Roman" w:cs="Times New Roman"/>
                <w:sz w:val="24"/>
                <w:szCs w:val="24"/>
              </w:rPr>
              <w:t>настоящ</w:t>
            </w:r>
            <w:proofErr w:type="spellEnd"/>
            <w:r w:rsidRPr="004E182B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Pr="00F07B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забияка</w:t>
            </w:r>
            <w:r w:rsidRPr="004E1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82B" w:rsidRPr="004E182B" w:rsidRDefault="00F07B70" w:rsidP="004E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Настя</w:t>
            </w:r>
            <w:r w:rsidR="004E182B" w:rsidRPr="004E182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="004E182B" w:rsidRPr="004E182B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proofErr w:type="spellEnd"/>
            <w:r w:rsidR="004E182B" w:rsidRPr="004E182B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="004E182B" w:rsidRPr="00F07B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умница</w:t>
            </w:r>
            <w:r w:rsidR="004E182B" w:rsidRPr="004E1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82B" w:rsidRPr="004E182B" w:rsidRDefault="004E182B" w:rsidP="004E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2B">
              <w:rPr>
                <w:rFonts w:ascii="Times New Roman" w:hAnsi="Times New Roman" w:cs="Times New Roman"/>
                <w:sz w:val="24"/>
                <w:szCs w:val="24"/>
              </w:rPr>
              <w:t xml:space="preserve">4) Моя сестра Даша - </w:t>
            </w:r>
            <w:proofErr w:type="spellStart"/>
            <w:r w:rsidRPr="004E182B">
              <w:rPr>
                <w:rFonts w:ascii="Times New Roman" w:hAnsi="Times New Roman" w:cs="Times New Roman"/>
                <w:sz w:val="24"/>
                <w:szCs w:val="24"/>
              </w:rPr>
              <w:t>извест</w:t>
            </w:r>
            <w:proofErr w:type="spellEnd"/>
            <w:r w:rsidRPr="004E182B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Pr="00F07B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тихоня</w:t>
            </w:r>
            <w:r w:rsidRPr="004E1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82B" w:rsidRPr="004E182B" w:rsidRDefault="004E182B" w:rsidP="004E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2B">
              <w:rPr>
                <w:rFonts w:ascii="Times New Roman" w:hAnsi="Times New Roman" w:cs="Times New Roman"/>
                <w:sz w:val="24"/>
                <w:szCs w:val="24"/>
              </w:rPr>
              <w:t xml:space="preserve">5) Дядя Лены - </w:t>
            </w:r>
            <w:proofErr w:type="spellStart"/>
            <w:r w:rsidRPr="004E182B">
              <w:rPr>
                <w:rFonts w:ascii="Times New Roman" w:hAnsi="Times New Roman" w:cs="Times New Roman"/>
                <w:sz w:val="24"/>
                <w:szCs w:val="24"/>
              </w:rPr>
              <w:t>страшн</w:t>
            </w:r>
            <w:proofErr w:type="spellEnd"/>
            <w:r w:rsidRPr="004E182B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Pr="00F07B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зануда</w:t>
            </w:r>
            <w:r w:rsidRPr="004E1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FC2" w:rsidRDefault="004E182B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2B">
              <w:rPr>
                <w:rFonts w:ascii="Times New Roman" w:hAnsi="Times New Roman" w:cs="Times New Roman"/>
                <w:sz w:val="24"/>
                <w:szCs w:val="24"/>
              </w:rPr>
              <w:t xml:space="preserve">6) Маленькая Маша - </w:t>
            </w:r>
            <w:proofErr w:type="spellStart"/>
            <w:r w:rsidRPr="004E182B">
              <w:rPr>
                <w:rFonts w:ascii="Times New Roman" w:hAnsi="Times New Roman" w:cs="Times New Roman"/>
                <w:sz w:val="24"/>
                <w:szCs w:val="24"/>
              </w:rPr>
              <w:t>ужасн</w:t>
            </w:r>
            <w:proofErr w:type="spellEnd"/>
            <w:r w:rsidRPr="004E182B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Pr="00F07B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плакса</w:t>
            </w:r>
            <w:r w:rsidRPr="004E1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B70" w:rsidRDefault="00F07B70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B70" w:rsidRPr="00FA2541" w:rsidRDefault="00F07B70" w:rsidP="00F0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70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Попробуйте догадаться! </w:t>
            </w:r>
            <w:r w:rsidR="00960325">
              <w:rPr>
                <w:rFonts w:ascii="Times New Roman" w:hAnsi="Times New Roman" w:cs="Times New Roman"/>
                <w:sz w:val="24"/>
                <w:szCs w:val="24"/>
              </w:rPr>
              <w:t>(Слайд 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B7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B7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B70">
              <w:rPr>
                <w:rFonts w:ascii="Times New Roman" w:hAnsi="Times New Roman" w:cs="Times New Roman"/>
                <w:sz w:val="24"/>
                <w:szCs w:val="24"/>
              </w:rPr>
              <w:t>Суворов не терпел ненаходчивых солдат. За их шаблонные ответы «не могу знать» он давал таким солдатам прозвище, состоящее из одного сложного имени существительного, образованного от этих ответов.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Прудниковой А. В.)</w:t>
            </w:r>
            <w:r w:rsidRPr="00F07B70">
              <w:rPr>
                <w:rFonts w:ascii="Times New Roman" w:hAnsi="Times New Roman" w:cs="Times New Roman"/>
                <w:sz w:val="24"/>
                <w:szCs w:val="24"/>
              </w:rPr>
              <w:t xml:space="preserve"> Какое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B70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F07B70">
              <w:rPr>
                <w:rFonts w:ascii="Times New Roman" w:hAnsi="Times New Roman" w:cs="Times New Roman"/>
                <w:sz w:val="24"/>
                <w:szCs w:val="24"/>
              </w:rPr>
              <w:t>Определите его род. (Немогузнайка).</w:t>
            </w:r>
          </w:p>
        </w:tc>
        <w:tc>
          <w:tcPr>
            <w:tcW w:w="650" w:type="pct"/>
            <w:tcBorders>
              <w:left w:val="single" w:sz="4" w:space="0" w:color="auto"/>
            </w:tcBorders>
          </w:tcPr>
          <w:p w:rsidR="007D674B" w:rsidRPr="00FA2541" w:rsidRDefault="00F07B70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Вставляют пропущенные окончания, определяют род подчеркнутых слов и обосно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вывают свое мнение. </w:t>
            </w:r>
          </w:p>
        </w:tc>
        <w:tc>
          <w:tcPr>
            <w:tcW w:w="640" w:type="pct"/>
          </w:tcPr>
          <w:p w:rsidR="007D674B" w:rsidRPr="00FA2541" w:rsidRDefault="00F07B70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717" w:type="pct"/>
          </w:tcPr>
          <w:p w:rsidR="005E31F4" w:rsidRPr="005E31F4" w:rsidRDefault="005E31F4" w:rsidP="005E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5E31F4">
              <w:rPr>
                <w:rFonts w:ascii="Times New Roman" w:hAnsi="Times New Roman" w:cs="Times New Roman"/>
                <w:sz w:val="24"/>
                <w:szCs w:val="24"/>
              </w:rPr>
              <w:t>: осознают свои возможности в учении, способны адекватно рассу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ждать о причинах своего успеха-</w:t>
            </w:r>
            <w:r w:rsidRPr="005E31F4">
              <w:rPr>
                <w:rFonts w:ascii="Times New Roman" w:hAnsi="Times New Roman" w:cs="Times New Roman"/>
                <w:sz w:val="24"/>
                <w:szCs w:val="24"/>
              </w:rPr>
              <w:t xml:space="preserve">неуспеха в учении </w:t>
            </w:r>
            <w:r w:rsidRPr="005E3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связывая успехи с усилиями, трудолюбием.</w:t>
            </w:r>
          </w:p>
          <w:p w:rsidR="005E31F4" w:rsidRPr="005E31F4" w:rsidRDefault="005E31F4" w:rsidP="005E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5E31F4">
              <w:rPr>
                <w:rFonts w:ascii="Times New Roman" w:hAnsi="Times New Roman" w:cs="Times New Roman"/>
                <w:sz w:val="24"/>
                <w:szCs w:val="24"/>
              </w:rPr>
              <w:t>: извлекают необходимую информацию, систематизируют знания.</w:t>
            </w:r>
          </w:p>
          <w:p w:rsidR="005E31F4" w:rsidRDefault="005E31F4" w:rsidP="005E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5E31F4">
              <w:rPr>
                <w:rFonts w:ascii="Times New Roman" w:hAnsi="Times New Roman" w:cs="Times New Roman"/>
                <w:sz w:val="24"/>
                <w:szCs w:val="24"/>
              </w:rPr>
              <w:t>: планируют необходимые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вия, операции</w:t>
            </w:r>
            <w:r w:rsidRPr="005E3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1F4" w:rsidRPr="005E31F4" w:rsidRDefault="005E31F4" w:rsidP="005E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E31F4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полнотой и точностью выражают</w:t>
            </w:r>
            <w:r w:rsidRPr="005E31F4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соответствии с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дачами и условиями коммуникации.</w:t>
            </w:r>
          </w:p>
          <w:p w:rsidR="007D674B" w:rsidRPr="00FA2541" w:rsidRDefault="007D674B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352" w:rsidRPr="00FA2541" w:rsidTr="00B24609">
        <w:tc>
          <w:tcPr>
            <w:tcW w:w="692" w:type="pct"/>
          </w:tcPr>
          <w:p w:rsidR="007D674B" w:rsidRPr="00FA2541" w:rsidRDefault="003D620C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Рефлексия учебной деятельности </w:t>
            </w:r>
          </w:p>
        </w:tc>
        <w:tc>
          <w:tcPr>
            <w:tcW w:w="667" w:type="pct"/>
          </w:tcPr>
          <w:p w:rsidR="007D674B" w:rsidRPr="00FA2541" w:rsidRDefault="00BF6B7F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635" w:type="pct"/>
            <w:tcBorders>
              <w:top w:val="single" w:sz="4" w:space="0" w:color="auto"/>
            </w:tcBorders>
          </w:tcPr>
          <w:p w:rsidR="003E665D" w:rsidRPr="00FA2541" w:rsidRDefault="003E665D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― Подведем итоги работы на уроке.  Закончите, пожалуйста, предложения: </w:t>
            </w:r>
          </w:p>
          <w:p w:rsidR="003E665D" w:rsidRPr="00FA2541" w:rsidRDefault="003E665D" w:rsidP="00FA254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FA2541">
              <w:rPr>
                <w:rFonts w:ascii="Times New Roman" w:hAnsi="Times New Roman"/>
                <w:sz w:val="24"/>
                <w:szCs w:val="24"/>
              </w:rPr>
              <w:t xml:space="preserve">На уроке русского языка я испытываю такие чувства, </w:t>
            </w:r>
            <w:proofErr w:type="gramStart"/>
            <w:r w:rsidRPr="00FA2541">
              <w:rPr>
                <w:rFonts w:ascii="Times New Roman" w:hAnsi="Times New Roman"/>
                <w:sz w:val="24"/>
                <w:szCs w:val="24"/>
              </w:rPr>
              <w:t>как….</w:t>
            </w:r>
            <w:proofErr w:type="gramEnd"/>
            <w:r w:rsidRPr="00FA25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E665D" w:rsidRPr="00FA2541" w:rsidRDefault="003E665D" w:rsidP="00FA254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FA2541">
              <w:rPr>
                <w:rFonts w:ascii="Times New Roman" w:hAnsi="Times New Roman"/>
                <w:sz w:val="24"/>
                <w:szCs w:val="24"/>
              </w:rPr>
              <w:t xml:space="preserve">Я думаю, что уроки русского языка проходят…… </w:t>
            </w:r>
          </w:p>
          <w:p w:rsidR="003E665D" w:rsidRPr="00FA2541" w:rsidRDefault="003E665D" w:rsidP="00FA254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FA2541">
              <w:rPr>
                <w:rFonts w:ascii="Times New Roman" w:hAnsi="Times New Roman"/>
                <w:sz w:val="24"/>
                <w:szCs w:val="24"/>
              </w:rPr>
              <w:t xml:space="preserve">Больше всего на уроках русского языка я люблю…. </w:t>
            </w:r>
          </w:p>
          <w:p w:rsidR="003E665D" w:rsidRPr="00FA2541" w:rsidRDefault="003E665D" w:rsidP="00FA254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FA2541">
              <w:rPr>
                <w:rFonts w:ascii="Times New Roman" w:hAnsi="Times New Roman"/>
                <w:sz w:val="24"/>
                <w:szCs w:val="24"/>
              </w:rPr>
              <w:t xml:space="preserve">Мне не очень нравится…… </w:t>
            </w:r>
          </w:p>
          <w:p w:rsidR="007D674B" w:rsidRPr="00FA2541" w:rsidRDefault="003E665D" w:rsidP="00FA254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FA2541">
              <w:rPr>
                <w:rFonts w:ascii="Times New Roman" w:hAnsi="Times New Roman"/>
                <w:sz w:val="24"/>
                <w:szCs w:val="24"/>
              </w:rPr>
              <w:t>Если бы я был учителем русского языка, я бы</w:t>
            </w:r>
            <w:proofErr w:type="gramStart"/>
            <w:r w:rsidRPr="00FA2541"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  <w:proofErr w:type="gramEnd"/>
            <w:r w:rsidRPr="00FA25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042C" w:rsidRPr="00FA2541" w:rsidRDefault="00E2042C" w:rsidP="00FA25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042C" w:rsidRPr="00FA2541" w:rsidRDefault="00BB3A42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придумайте</w:t>
            </w:r>
            <w:r w:rsidRPr="00BB3A42">
              <w:rPr>
                <w:rFonts w:ascii="Times New Roman" w:hAnsi="Times New Roman" w:cs="Times New Roman"/>
                <w:sz w:val="24"/>
                <w:szCs w:val="24"/>
              </w:rPr>
              <w:t xml:space="preserve"> сказку с такими действующими лицами: Незнайка, </w:t>
            </w:r>
            <w:proofErr w:type="spellStart"/>
            <w:r w:rsidRPr="00BB3A42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BB3A42">
              <w:rPr>
                <w:rFonts w:ascii="Times New Roman" w:hAnsi="Times New Roman" w:cs="Times New Roman"/>
                <w:sz w:val="24"/>
                <w:szCs w:val="24"/>
              </w:rPr>
              <w:t>, Задира, Горемыка, Неумейка, Подлиза, Хвастун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ишка. Можете сами дать подобные имена своим героям. </w:t>
            </w:r>
            <w:r w:rsidR="00960325">
              <w:rPr>
                <w:rFonts w:ascii="Times New Roman" w:hAnsi="Times New Roman" w:cs="Times New Roman"/>
                <w:sz w:val="24"/>
                <w:szCs w:val="24"/>
              </w:rPr>
              <w:t>(Слайд 15)</w:t>
            </w:r>
          </w:p>
        </w:tc>
        <w:tc>
          <w:tcPr>
            <w:tcW w:w="650" w:type="pct"/>
          </w:tcPr>
          <w:p w:rsidR="007D674B" w:rsidRPr="00FA2541" w:rsidRDefault="003E665D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свое эмоциональное состояние на уроке, </w:t>
            </w:r>
            <w:r w:rsidR="00BF6B7F" w:rsidRPr="00FA2541">
              <w:rPr>
                <w:rFonts w:ascii="Times New Roman" w:hAnsi="Times New Roman" w:cs="Times New Roman"/>
                <w:sz w:val="24"/>
                <w:szCs w:val="24"/>
              </w:rPr>
              <w:t>выявляют задания по интересам</w:t>
            </w:r>
            <w:r w:rsidR="00DD4BD3" w:rsidRPr="00FA2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" w:type="pct"/>
          </w:tcPr>
          <w:p w:rsidR="007D674B" w:rsidRPr="00FA2541" w:rsidRDefault="00BF6B7F" w:rsidP="00FA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Индивидуальная, фронтальная</w:t>
            </w:r>
          </w:p>
        </w:tc>
        <w:tc>
          <w:tcPr>
            <w:tcW w:w="717" w:type="pct"/>
          </w:tcPr>
          <w:p w:rsidR="00D34352" w:rsidRDefault="00D34352" w:rsidP="00D3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5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оценивают усвоенное содержание.</w:t>
            </w:r>
          </w:p>
          <w:p w:rsidR="00D34352" w:rsidRPr="00D34352" w:rsidRDefault="00D34352" w:rsidP="00D3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5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D34352">
              <w:rPr>
                <w:rFonts w:ascii="Times New Roman" w:hAnsi="Times New Roman" w:cs="Times New Roman"/>
                <w:sz w:val="24"/>
                <w:szCs w:val="24"/>
              </w:rPr>
              <w:t>: поиск 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необходимой информации.</w:t>
            </w:r>
          </w:p>
          <w:p w:rsidR="00D34352" w:rsidRPr="00D34352" w:rsidRDefault="00D34352" w:rsidP="00D3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5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D34352">
              <w:rPr>
                <w:rFonts w:ascii="Times New Roman" w:hAnsi="Times New Roman" w:cs="Times New Roman"/>
                <w:sz w:val="24"/>
                <w:szCs w:val="24"/>
              </w:rPr>
              <w:t>: оценка промежуточных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  <w:p w:rsidR="007D674B" w:rsidRPr="00FA2541" w:rsidRDefault="00D34352" w:rsidP="00D3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5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выражают</w:t>
            </w:r>
            <w:r w:rsidRPr="00D3435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вои мысли в соответствии</w:t>
            </w:r>
            <w:r w:rsidRPr="00D34352">
              <w:rPr>
                <w:rFonts w:ascii="Times New Roman" w:hAnsi="Times New Roman" w:cs="Times New Roman"/>
                <w:sz w:val="24"/>
                <w:szCs w:val="24"/>
              </w:rPr>
              <w:t xml:space="preserve"> с задачами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0B5BA3" w:rsidRPr="00FA2541" w:rsidRDefault="000B5BA3" w:rsidP="00FA25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13CA" w:rsidRPr="00FA2541" w:rsidRDefault="00CE13CA" w:rsidP="00FA2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541">
        <w:rPr>
          <w:rFonts w:ascii="Times New Roman" w:hAnsi="Times New Roman" w:cs="Times New Roman"/>
          <w:sz w:val="24"/>
          <w:szCs w:val="24"/>
        </w:rPr>
        <w:lastRenderedPageBreak/>
        <w:t>Использованная литература</w:t>
      </w:r>
    </w:p>
    <w:p w:rsidR="00637625" w:rsidRDefault="00637625" w:rsidP="0063762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37625">
        <w:rPr>
          <w:rFonts w:ascii="Times New Roman" w:hAnsi="Times New Roman"/>
          <w:bCs/>
          <w:sz w:val="24"/>
          <w:szCs w:val="24"/>
        </w:rPr>
        <w:t xml:space="preserve">Богданова Г. А. Уроки русского языка в </w:t>
      </w:r>
      <w:r>
        <w:rPr>
          <w:rFonts w:ascii="Times New Roman" w:hAnsi="Times New Roman"/>
          <w:bCs/>
          <w:sz w:val="24"/>
          <w:szCs w:val="24"/>
        </w:rPr>
        <w:t>6 классе. – М.: Просвещение, 2011</w:t>
      </w:r>
    </w:p>
    <w:p w:rsidR="00637625" w:rsidRDefault="00637625" w:rsidP="0063762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637625">
        <w:rPr>
          <w:rFonts w:ascii="Times New Roman" w:hAnsi="Times New Roman"/>
          <w:bCs/>
          <w:sz w:val="24"/>
          <w:szCs w:val="24"/>
        </w:rPr>
        <w:t>Повторение  и</w:t>
      </w:r>
      <w:proofErr w:type="gramEnd"/>
      <w:r w:rsidRPr="00637625">
        <w:rPr>
          <w:rFonts w:ascii="Times New Roman" w:hAnsi="Times New Roman"/>
          <w:bCs/>
          <w:sz w:val="24"/>
          <w:szCs w:val="24"/>
        </w:rPr>
        <w:t xml:space="preserve"> контроль знаний. Русский язык. 6 класс/ Авт.-сост. И. Н. </w:t>
      </w:r>
      <w:proofErr w:type="spellStart"/>
      <w:r w:rsidRPr="00637625">
        <w:rPr>
          <w:rFonts w:ascii="Times New Roman" w:hAnsi="Times New Roman"/>
          <w:bCs/>
          <w:sz w:val="24"/>
          <w:szCs w:val="24"/>
        </w:rPr>
        <w:t>Дубовец</w:t>
      </w:r>
      <w:proofErr w:type="spellEnd"/>
      <w:r w:rsidRPr="00637625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637625">
        <w:rPr>
          <w:rFonts w:ascii="Times New Roman" w:hAnsi="Times New Roman"/>
          <w:bCs/>
          <w:sz w:val="24"/>
          <w:szCs w:val="24"/>
        </w:rPr>
        <w:t>–  М.</w:t>
      </w:r>
      <w:proofErr w:type="gramEnd"/>
      <w:r w:rsidRPr="00637625">
        <w:rPr>
          <w:rFonts w:ascii="Times New Roman" w:hAnsi="Times New Roman"/>
          <w:bCs/>
          <w:sz w:val="24"/>
          <w:szCs w:val="24"/>
        </w:rPr>
        <w:t>: Планета, 2011</w:t>
      </w:r>
    </w:p>
    <w:p w:rsidR="00637625" w:rsidRDefault="00637625" w:rsidP="0063762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37625">
        <w:rPr>
          <w:rFonts w:ascii="Times New Roman" w:hAnsi="Times New Roman"/>
          <w:bCs/>
          <w:sz w:val="24"/>
          <w:szCs w:val="24"/>
        </w:rPr>
        <w:t xml:space="preserve">Шибалова Л. В. Контрольные и проверочные работы по русскому языку: 5 класс: к учебнику Т. А. </w:t>
      </w:r>
      <w:proofErr w:type="spellStart"/>
      <w:r w:rsidRPr="00637625">
        <w:rPr>
          <w:rFonts w:ascii="Times New Roman" w:hAnsi="Times New Roman"/>
          <w:bCs/>
          <w:sz w:val="24"/>
          <w:szCs w:val="24"/>
        </w:rPr>
        <w:t>Ладыженской</w:t>
      </w:r>
      <w:proofErr w:type="spellEnd"/>
      <w:r w:rsidRPr="00637625">
        <w:rPr>
          <w:rFonts w:ascii="Times New Roman" w:hAnsi="Times New Roman"/>
          <w:bCs/>
          <w:sz w:val="24"/>
          <w:szCs w:val="24"/>
        </w:rPr>
        <w:t xml:space="preserve"> и др. «Русский язык: учеб. для 5 </w:t>
      </w:r>
      <w:proofErr w:type="spellStart"/>
      <w:r w:rsidRPr="00637625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637625">
        <w:rPr>
          <w:rFonts w:ascii="Times New Roman" w:hAnsi="Times New Roman"/>
          <w:bCs/>
          <w:sz w:val="24"/>
          <w:szCs w:val="24"/>
        </w:rPr>
        <w:t>. общеобразоват. учреждений». – М.: Экзамен, 2011</w:t>
      </w:r>
    </w:p>
    <w:p w:rsidR="00DB790C" w:rsidRDefault="00E06BF1" w:rsidP="00DB790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hyperlink r:id="rId6" w:history="1">
        <w:r w:rsidR="00637625" w:rsidRPr="001C4332">
          <w:rPr>
            <w:rStyle w:val="a7"/>
            <w:rFonts w:ascii="Times New Roman" w:hAnsi="Times New Roman"/>
            <w:bCs/>
            <w:sz w:val="24"/>
            <w:szCs w:val="24"/>
          </w:rPr>
          <w:t>http://rus.1september.ru/article.php?ID=200701512</w:t>
        </w:r>
      </w:hyperlink>
    </w:p>
    <w:p w:rsidR="00DB790C" w:rsidRPr="00DB790C" w:rsidRDefault="00E06BF1" w:rsidP="00DB790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hyperlink r:id="rId7" w:history="1">
        <w:r w:rsidR="00DB790C" w:rsidRPr="001C4332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https</w:t>
        </w:r>
        <w:r w:rsidR="00DB790C" w:rsidRPr="00DB790C">
          <w:rPr>
            <w:rStyle w:val="a7"/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="00DB790C" w:rsidRPr="001C4332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educontest</w:t>
        </w:r>
        <w:proofErr w:type="spellEnd"/>
        <w:r w:rsidR="00DB790C" w:rsidRPr="00DB790C">
          <w:rPr>
            <w:rStyle w:val="a7"/>
            <w:rFonts w:ascii="Times New Roman" w:hAnsi="Times New Roman"/>
            <w:bCs/>
            <w:sz w:val="24"/>
            <w:szCs w:val="24"/>
          </w:rPr>
          <w:t>.</w:t>
        </w:r>
        <w:r w:rsidR="00DB790C" w:rsidRPr="001C4332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net</w:t>
        </w:r>
        <w:r w:rsidR="00DB790C" w:rsidRPr="00DB790C">
          <w:rPr>
            <w:rStyle w:val="a7"/>
            <w:rFonts w:ascii="Times New Roman" w:hAnsi="Times New Roman"/>
            <w:bCs/>
            <w:sz w:val="24"/>
            <w:szCs w:val="24"/>
          </w:rPr>
          <w:t>/</w:t>
        </w:r>
        <w:r w:rsidR="00DB790C" w:rsidRPr="001C4332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component</w:t>
        </w:r>
        <w:r w:rsidR="00DB790C" w:rsidRPr="00DB790C">
          <w:rPr>
            <w:rStyle w:val="a7"/>
            <w:rFonts w:ascii="Times New Roman" w:hAnsi="Times New Roman"/>
            <w:bCs/>
            <w:sz w:val="24"/>
            <w:szCs w:val="24"/>
          </w:rPr>
          <w:t>/</w:t>
        </w:r>
        <w:r w:rsidR="00DB790C" w:rsidRPr="001C4332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content</w:t>
        </w:r>
        <w:r w:rsidR="00DB790C" w:rsidRPr="00DB790C">
          <w:rPr>
            <w:rStyle w:val="a7"/>
            <w:rFonts w:ascii="Times New Roman" w:hAnsi="Times New Roman"/>
            <w:bCs/>
            <w:sz w:val="24"/>
            <w:szCs w:val="24"/>
          </w:rPr>
          <w:t>/</w:t>
        </w:r>
        <w:r w:rsidR="00DB790C" w:rsidRPr="001C4332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article</w:t>
        </w:r>
        <w:r w:rsidR="00DB790C" w:rsidRPr="00DB790C">
          <w:rPr>
            <w:rStyle w:val="a7"/>
            <w:rFonts w:ascii="Times New Roman" w:hAnsi="Times New Roman"/>
            <w:bCs/>
            <w:sz w:val="24"/>
            <w:szCs w:val="24"/>
          </w:rPr>
          <w:t>/50725</w:t>
        </w:r>
      </w:hyperlink>
    </w:p>
    <w:p w:rsidR="00DB790C" w:rsidRPr="00DB790C" w:rsidRDefault="00DB790C" w:rsidP="00DB790C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DB790C">
        <w:rPr>
          <w:rFonts w:ascii="Times New Roman" w:hAnsi="Times New Roman"/>
          <w:bCs/>
          <w:sz w:val="24"/>
          <w:szCs w:val="24"/>
        </w:rPr>
        <w:t xml:space="preserve">   </w:t>
      </w:r>
    </w:p>
    <w:p w:rsidR="00637625" w:rsidRPr="00637625" w:rsidRDefault="00637625" w:rsidP="00DB790C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37625" w:rsidRDefault="00637625" w:rsidP="006376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13CA" w:rsidRPr="00FA2541" w:rsidRDefault="00CE13CA" w:rsidP="00FA2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541">
        <w:rPr>
          <w:rFonts w:ascii="Times New Roman" w:hAnsi="Times New Roman" w:cs="Times New Roman"/>
          <w:bCs/>
          <w:sz w:val="24"/>
          <w:szCs w:val="24"/>
        </w:rPr>
        <w:t>Источники изображений:</w:t>
      </w:r>
    </w:p>
    <w:p w:rsidR="00637625" w:rsidRDefault="00275D9C" w:rsidP="0063762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2541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637625" w:rsidRPr="001C4332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http://fanread.ru/book/2016227/?page=3</w:t>
        </w:r>
      </w:hyperlink>
    </w:p>
    <w:p w:rsidR="00637625" w:rsidRDefault="00E06BF1" w:rsidP="0063762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637625" w:rsidRPr="001C4332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http://rexxo.ru/ru/161-aching-in-the-ribs-on-the-right-side.html</w:t>
        </w:r>
      </w:hyperlink>
    </w:p>
    <w:p w:rsidR="000B7191" w:rsidRDefault="00E06BF1" w:rsidP="0063762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637625" w:rsidRPr="001C4332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http://mdoy121kms.ucoz.ru/news/prazdniki_posvjashhennye_zhenskomu_dnju_8_marta/2013-03-07-47</w:t>
        </w:r>
      </w:hyperlink>
    </w:p>
    <w:p w:rsidR="00637625" w:rsidRDefault="00E06BF1" w:rsidP="00BB3A4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B3A42" w:rsidRPr="001C4332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http://neavtor.ru/avtor-54-aleksandr-vasilevich-suvorov-1729-1800-russkiy-polkovodec</w:t>
        </w:r>
      </w:hyperlink>
    </w:p>
    <w:p w:rsidR="00CE13CA" w:rsidRPr="00DB790C" w:rsidRDefault="00CE13CA" w:rsidP="00DB790C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sectPr w:rsidR="00CE13CA" w:rsidRPr="00DB790C" w:rsidSect="00FA2541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A2BBD"/>
    <w:multiLevelType w:val="hybridMultilevel"/>
    <w:tmpl w:val="C546C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60A0F"/>
    <w:multiLevelType w:val="hybridMultilevel"/>
    <w:tmpl w:val="127C7646"/>
    <w:lvl w:ilvl="0" w:tplc="CE96E7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FE2478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4223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AC0B44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96803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7720AF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0D8AF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7B2A4D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4D0B0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35139"/>
    <w:multiLevelType w:val="hybridMultilevel"/>
    <w:tmpl w:val="70143D42"/>
    <w:lvl w:ilvl="0" w:tplc="71FA0F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267C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5A4B9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7E33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78816B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67EB62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6646A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E5E3C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0623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82C5A"/>
    <w:multiLevelType w:val="hybridMultilevel"/>
    <w:tmpl w:val="6CEAB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746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A9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0E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B6A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25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48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C69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44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D52479"/>
    <w:multiLevelType w:val="hybridMultilevel"/>
    <w:tmpl w:val="3D4A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85E5D"/>
    <w:multiLevelType w:val="hybridMultilevel"/>
    <w:tmpl w:val="089A6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3540F"/>
    <w:multiLevelType w:val="hybridMultilevel"/>
    <w:tmpl w:val="B198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E1DDE"/>
    <w:multiLevelType w:val="hybridMultilevel"/>
    <w:tmpl w:val="F0D003C8"/>
    <w:lvl w:ilvl="0" w:tplc="549A2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0F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2663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109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E22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26D5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4A4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05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491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562AFD"/>
    <w:multiLevelType w:val="hybridMultilevel"/>
    <w:tmpl w:val="DA023790"/>
    <w:lvl w:ilvl="0" w:tplc="0E900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AB834F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98238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7BE90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62CEE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416464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9E802B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6D4C9A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C62FA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A4139"/>
    <w:multiLevelType w:val="hybridMultilevel"/>
    <w:tmpl w:val="E31E7174"/>
    <w:lvl w:ilvl="0" w:tplc="CD8E5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2C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AD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03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87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A02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AA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65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82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DF1540C"/>
    <w:multiLevelType w:val="hybridMultilevel"/>
    <w:tmpl w:val="41863552"/>
    <w:lvl w:ilvl="0" w:tplc="0BA65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AFABB7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3F86B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CFC87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75057B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76877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AC7E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182B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52C70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F74E7"/>
    <w:multiLevelType w:val="hybridMultilevel"/>
    <w:tmpl w:val="3C88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F278E"/>
    <w:multiLevelType w:val="hybridMultilevel"/>
    <w:tmpl w:val="5D841C82"/>
    <w:lvl w:ilvl="0" w:tplc="F844F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46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A9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0E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B6A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25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48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C69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44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3F20BDD"/>
    <w:multiLevelType w:val="hybridMultilevel"/>
    <w:tmpl w:val="8F682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81A58"/>
    <w:multiLevelType w:val="hybridMultilevel"/>
    <w:tmpl w:val="BEE856BC"/>
    <w:lvl w:ilvl="0" w:tplc="F85A3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5CE6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5EF5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82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A03A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AD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8A6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924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84A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5D00D9"/>
    <w:multiLevelType w:val="hybridMultilevel"/>
    <w:tmpl w:val="858A6D08"/>
    <w:lvl w:ilvl="0" w:tplc="4E383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8EE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0D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24B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2C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42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A2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E4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09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84550F9"/>
    <w:multiLevelType w:val="hybridMultilevel"/>
    <w:tmpl w:val="4FFCD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A22E0D"/>
    <w:multiLevelType w:val="hybridMultilevel"/>
    <w:tmpl w:val="AFCCB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9"/>
  </w:num>
  <w:num w:numId="5">
    <w:abstractNumId w:val="15"/>
  </w:num>
  <w:num w:numId="6">
    <w:abstractNumId w:val="12"/>
  </w:num>
  <w:num w:numId="7">
    <w:abstractNumId w:val="3"/>
  </w:num>
  <w:num w:numId="8">
    <w:abstractNumId w:val="8"/>
  </w:num>
  <w:num w:numId="9">
    <w:abstractNumId w:val="1"/>
  </w:num>
  <w:num w:numId="10">
    <w:abstractNumId w:val="16"/>
  </w:num>
  <w:num w:numId="11">
    <w:abstractNumId w:val="7"/>
  </w:num>
  <w:num w:numId="12">
    <w:abstractNumId w:val="14"/>
  </w:num>
  <w:num w:numId="13">
    <w:abstractNumId w:val="0"/>
  </w:num>
  <w:num w:numId="14">
    <w:abstractNumId w:val="5"/>
  </w:num>
  <w:num w:numId="15">
    <w:abstractNumId w:val="6"/>
  </w:num>
  <w:num w:numId="16">
    <w:abstractNumId w:val="17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4849"/>
    <w:rsid w:val="000B4FC2"/>
    <w:rsid w:val="000B5BA3"/>
    <w:rsid w:val="000B7191"/>
    <w:rsid w:val="00147EE2"/>
    <w:rsid w:val="001618CC"/>
    <w:rsid w:val="001C1A06"/>
    <w:rsid w:val="001C43D9"/>
    <w:rsid w:val="002176FB"/>
    <w:rsid w:val="00221F81"/>
    <w:rsid w:val="00275D9C"/>
    <w:rsid w:val="002A4950"/>
    <w:rsid w:val="002B0840"/>
    <w:rsid w:val="00316A4E"/>
    <w:rsid w:val="00360009"/>
    <w:rsid w:val="003D620C"/>
    <w:rsid w:val="003E665D"/>
    <w:rsid w:val="00406236"/>
    <w:rsid w:val="004C25DE"/>
    <w:rsid w:val="004E182B"/>
    <w:rsid w:val="00544074"/>
    <w:rsid w:val="005A2662"/>
    <w:rsid w:val="005B1E50"/>
    <w:rsid w:val="005E31F4"/>
    <w:rsid w:val="006220F1"/>
    <w:rsid w:val="006244FD"/>
    <w:rsid w:val="00637625"/>
    <w:rsid w:val="006501B2"/>
    <w:rsid w:val="0065410E"/>
    <w:rsid w:val="00665083"/>
    <w:rsid w:val="007209DC"/>
    <w:rsid w:val="00781BE7"/>
    <w:rsid w:val="007B6E39"/>
    <w:rsid w:val="007D674B"/>
    <w:rsid w:val="008153F0"/>
    <w:rsid w:val="00894E84"/>
    <w:rsid w:val="008D18CD"/>
    <w:rsid w:val="00940BB4"/>
    <w:rsid w:val="00960325"/>
    <w:rsid w:val="0097617D"/>
    <w:rsid w:val="009A3622"/>
    <w:rsid w:val="009D1464"/>
    <w:rsid w:val="009F5288"/>
    <w:rsid w:val="00A05CE2"/>
    <w:rsid w:val="00A940D8"/>
    <w:rsid w:val="00AB4A9A"/>
    <w:rsid w:val="00AE6D98"/>
    <w:rsid w:val="00B131FC"/>
    <w:rsid w:val="00B24609"/>
    <w:rsid w:val="00B462D2"/>
    <w:rsid w:val="00B5477A"/>
    <w:rsid w:val="00B75D81"/>
    <w:rsid w:val="00B91FEA"/>
    <w:rsid w:val="00BB3A42"/>
    <w:rsid w:val="00BC1E88"/>
    <w:rsid w:val="00BE5DDA"/>
    <w:rsid w:val="00BF6B7F"/>
    <w:rsid w:val="00C050D5"/>
    <w:rsid w:val="00C24849"/>
    <w:rsid w:val="00C90A37"/>
    <w:rsid w:val="00CD4DF2"/>
    <w:rsid w:val="00CE13CA"/>
    <w:rsid w:val="00CF4D8F"/>
    <w:rsid w:val="00D07596"/>
    <w:rsid w:val="00D10C97"/>
    <w:rsid w:val="00D34352"/>
    <w:rsid w:val="00D375D4"/>
    <w:rsid w:val="00D56638"/>
    <w:rsid w:val="00D8655F"/>
    <w:rsid w:val="00DA4968"/>
    <w:rsid w:val="00DB790C"/>
    <w:rsid w:val="00DD4BD3"/>
    <w:rsid w:val="00DE3242"/>
    <w:rsid w:val="00DF7F5E"/>
    <w:rsid w:val="00E06BF1"/>
    <w:rsid w:val="00E2042C"/>
    <w:rsid w:val="00E2755D"/>
    <w:rsid w:val="00E34C69"/>
    <w:rsid w:val="00E56EE2"/>
    <w:rsid w:val="00E80813"/>
    <w:rsid w:val="00EC027A"/>
    <w:rsid w:val="00F07B70"/>
    <w:rsid w:val="00FA2541"/>
    <w:rsid w:val="00FB6C53"/>
    <w:rsid w:val="00F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2FE23-C4C8-4142-9456-184F9882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849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9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B6E39"/>
    <w:rPr>
      <w:b/>
      <w:bCs/>
    </w:rPr>
  </w:style>
  <w:style w:type="paragraph" w:styleId="a6">
    <w:name w:val="Normal (Web)"/>
    <w:basedOn w:val="a"/>
    <w:uiPriority w:val="99"/>
    <w:semiHidden/>
    <w:unhideWhenUsed/>
    <w:rsid w:val="0062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E13C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B79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4235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55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951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970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498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58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36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80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75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85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61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6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962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43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74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22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17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22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1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3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91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58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17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06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06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5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2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249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81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19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257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3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72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4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2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605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4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7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9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nread.ru/book/2016227/?page=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contest.net/component/content/article/507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.1september.ru/article.php?ID=200701512" TargetMode="External"/><Relationship Id="rId11" Type="http://schemas.openxmlformats.org/officeDocument/2006/relationships/hyperlink" Target="http://neavtor.ru/avtor-54-aleksandr-vasilevich-suvorov-1729-1800-russkiy-polkovodec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mdoy121kms.ucoz.ru/news/prazdniki_posvjashhennye_zhenskomu_dnju_8_marta/2013-03-07-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xxo.ru/ru/161-aching-in-the-ribs-on-the-right-sid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9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Пользователь</cp:lastModifiedBy>
  <cp:revision>21</cp:revision>
  <dcterms:created xsi:type="dcterms:W3CDTF">2015-11-07T19:48:00Z</dcterms:created>
  <dcterms:modified xsi:type="dcterms:W3CDTF">2018-11-12T17:44:00Z</dcterms:modified>
</cp:coreProperties>
</file>