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71" w:rsidRDefault="004E5071" w:rsidP="004E50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Pr="00AC1DB4">
        <w:rPr>
          <w:rFonts w:ascii="Times New Roman" w:hAnsi="Times New Roman" w:cs="Times New Roman"/>
          <w:b/>
          <w:sz w:val="28"/>
        </w:rPr>
        <w:t>Веселые музыканты</w:t>
      </w:r>
    </w:p>
    <w:p w:rsidR="004E5071" w:rsidRDefault="004E5071" w:rsidP="004E50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Сценарий музыкального развлечения для детей второй младшей группы.</w:t>
      </w:r>
    </w:p>
    <w:p w:rsidR="004E5071" w:rsidRDefault="004E5071" w:rsidP="004E507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Музыкальный руководитель МДОУ</w:t>
      </w:r>
    </w:p>
    <w:p w:rsidR="004E5071" w:rsidRDefault="004E5071" w:rsidP="004E507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детский сад №2 «Светлячок» Лютая Елена Львовна.</w:t>
      </w:r>
    </w:p>
    <w:p w:rsidR="004E5071" w:rsidRDefault="004E5071" w:rsidP="004E5071">
      <w:pPr>
        <w:rPr>
          <w:rFonts w:ascii="Times New Roman" w:hAnsi="Times New Roman" w:cs="Times New Roman"/>
          <w:sz w:val="24"/>
        </w:rPr>
      </w:pPr>
      <w:r w:rsidRPr="00AC1DB4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подарить детям радость, побуждать к игре на ритмических музыкальных инструментах, развивать эмоциональность детей.</w:t>
      </w:r>
    </w:p>
    <w:p w:rsidR="004E5071" w:rsidRPr="00F214B9" w:rsidRDefault="004E5071" w:rsidP="004E507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Дети сидят на стульчиках полукругом, в центре стоит столик с ширмой, за которой спрятаны куклы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Петрушка, мишка, зайчик, кошка, корова). </w:t>
      </w:r>
      <w:proofErr w:type="gramStart"/>
      <w:r>
        <w:rPr>
          <w:rFonts w:ascii="Times New Roman" w:hAnsi="Times New Roman" w:cs="Times New Roman"/>
          <w:sz w:val="24"/>
        </w:rPr>
        <w:t>Там же лежат ритмические музыкальные инструменты: погремушка, бубен, ложки, колокольчик, барабан).</w:t>
      </w:r>
      <w:proofErr w:type="gramEnd"/>
      <w:r>
        <w:rPr>
          <w:rFonts w:ascii="Times New Roman" w:hAnsi="Times New Roman" w:cs="Times New Roman"/>
          <w:sz w:val="24"/>
        </w:rPr>
        <w:t xml:space="preserve"> Игрушками управляют и озвучивают их  музыкальный руководитель и воспитатель.        </w:t>
      </w:r>
      <w:r w:rsidRPr="005824AC">
        <w:rPr>
          <w:rFonts w:ascii="Times New Roman" w:hAnsi="Times New Roman" w:cs="Times New Roman"/>
          <w:sz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</w:rPr>
        <w:t xml:space="preserve">: Мы собрались сегодня в зале, чтобы встретиться с гостями. Но где же они? Что-то наши гости задумали! Сейчас узнаем.                                                       </w:t>
      </w:r>
      <w:r w:rsidRPr="005824AC">
        <w:rPr>
          <w:rFonts w:ascii="Times New Roman" w:hAnsi="Times New Roman" w:cs="Times New Roman"/>
          <w:sz w:val="24"/>
          <w:u w:val="single"/>
        </w:rPr>
        <w:t>Голос из-за ширмы: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Когда играет погремушка,                                                                                                                 Все знают, что пришел Петрушка!                                                                                             Петрушка появляется на ширме и играет на погремушке.                                                                               </w:t>
      </w:r>
      <w:r w:rsidRPr="005824AC">
        <w:rPr>
          <w:rFonts w:ascii="Times New Roman" w:hAnsi="Times New Roman" w:cs="Times New Roman"/>
          <w:sz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</w:rPr>
        <w:t xml:space="preserve">: Вот наш первый гость! Садись, Петрушка, встречай с нами других гостей. И погремушку положи на столик, она нам ещё пригодится. Ой! Кто это возится за ширмой, того и гляди уронит её.                    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Мишка за ширмой: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Я мишка-медвежонок,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Чуть не упал спросонок.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Я музыку люблю,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Вон</w:t>
      </w:r>
      <w:proofErr w:type="gramEnd"/>
      <w:r>
        <w:rPr>
          <w:rFonts w:ascii="Times New Roman" w:hAnsi="Times New Roman" w:cs="Times New Roman"/>
          <w:sz w:val="24"/>
        </w:rPr>
        <w:t xml:space="preserve"> как я в бубен бью!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Мишка появляется и играет на бубне.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</w:t>
      </w:r>
      <w:r w:rsidRPr="005824AC">
        <w:rPr>
          <w:rFonts w:ascii="Times New Roman" w:hAnsi="Times New Roman" w:cs="Times New Roman"/>
          <w:sz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</w:rPr>
        <w:t>: Ты очень хорошо играешь. Садись рядом с Петрушкой. И бубен на столик положи, он нам ещё пригодится.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</w:rPr>
        <w:t>Из-за ширмы доносится бой барабана.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</w:t>
      </w:r>
      <w:r w:rsidRPr="00F214B9">
        <w:rPr>
          <w:rFonts w:ascii="Times New Roman" w:hAnsi="Times New Roman" w:cs="Times New Roman"/>
          <w:sz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</w:rPr>
        <w:t>: Кто же громко так играет?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</w:t>
      </w:r>
      <w:r w:rsidRPr="00F214B9">
        <w:rPr>
          <w:rFonts w:ascii="Times New Roman" w:hAnsi="Times New Roman" w:cs="Times New Roman"/>
          <w:sz w:val="24"/>
          <w:u w:val="single"/>
        </w:rPr>
        <w:t>Голос Зайца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Я – лучший музыкант в лесу,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Вчера прогнал игрой лисицу.                                                                                                       Вам барабан сейчас несу,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Хочу я с вами поделиться.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</w:t>
      </w:r>
      <w:r w:rsidRPr="00F214B9">
        <w:rPr>
          <w:rFonts w:ascii="Times New Roman" w:hAnsi="Times New Roman" w:cs="Times New Roman"/>
          <w:sz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</w:rPr>
        <w:t>: Какой ты добрый, Зайка! Правда, ребята? Мы с удовольствием поиграем на барабане. Выходи к нам, и барабан положи на столик, он нам пригодится.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Выходит Зайка с барабаном, размещается рядом с Мишкой.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</w:t>
      </w:r>
      <w:r w:rsidRPr="00F214B9">
        <w:rPr>
          <w:rFonts w:ascii="Times New Roman" w:hAnsi="Times New Roman" w:cs="Times New Roman"/>
          <w:sz w:val="24"/>
          <w:u w:val="single"/>
        </w:rPr>
        <w:t>Кошка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появляется из-за ширмы):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Не могла дождаться я,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Когда же пригласят меня.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Я – серенькая кошка,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lastRenderedPageBreak/>
        <w:t>Сыграю вам на ложках.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Кошка играет.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</w:t>
      </w:r>
      <w:r w:rsidRPr="00F214B9">
        <w:rPr>
          <w:rFonts w:ascii="Times New Roman" w:hAnsi="Times New Roman" w:cs="Times New Roman"/>
          <w:sz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</w:rPr>
        <w:t>: Иди к нам, милая Кошка. Ложки положи на столик, они нам пригодятся.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</w:t>
      </w:r>
      <w:r w:rsidRPr="00F214B9">
        <w:rPr>
          <w:rFonts w:ascii="Times New Roman" w:hAnsi="Times New Roman" w:cs="Times New Roman"/>
          <w:sz w:val="24"/>
          <w:u w:val="single"/>
        </w:rPr>
        <w:t>Голос из-за ширмы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Муууу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я? Иду я к вам, мои друзья.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Появляется </w:t>
      </w:r>
      <w:r w:rsidRPr="00F214B9">
        <w:rPr>
          <w:rFonts w:ascii="Times New Roman" w:hAnsi="Times New Roman" w:cs="Times New Roman"/>
          <w:sz w:val="24"/>
          <w:u w:val="single"/>
        </w:rPr>
        <w:t>Корова: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Корова я рогатая,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Играю целый день.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Звенит мой колокольчик: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Динь-динь, динь-динь, </w:t>
      </w:r>
      <w:proofErr w:type="spellStart"/>
      <w:r>
        <w:rPr>
          <w:rFonts w:ascii="Times New Roman" w:hAnsi="Times New Roman" w:cs="Times New Roman"/>
          <w:sz w:val="24"/>
        </w:rPr>
        <w:t>ди-лень</w:t>
      </w:r>
      <w:proofErr w:type="spellEnd"/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</w:t>
      </w:r>
      <w:r w:rsidRPr="00F214B9">
        <w:rPr>
          <w:rFonts w:ascii="Times New Roman" w:hAnsi="Times New Roman" w:cs="Times New Roman"/>
          <w:sz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</w:rPr>
        <w:t>: Как здорово у тебя получается! И как весело! А наши ребята тоже умеют играть. (Обращаясь к игрушкам) Вы дадите ребятам ваши инструменты?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 w:rsidRPr="00F214B9">
        <w:rPr>
          <w:rFonts w:ascii="Times New Roman" w:hAnsi="Times New Roman" w:cs="Times New Roman"/>
          <w:sz w:val="24"/>
          <w:u w:val="single"/>
        </w:rPr>
        <w:t>Игрушки:</w:t>
      </w:r>
      <w:r>
        <w:rPr>
          <w:rFonts w:ascii="Times New Roman" w:hAnsi="Times New Roman" w:cs="Times New Roman"/>
          <w:sz w:val="24"/>
        </w:rPr>
        <w:t xml:space="preserve"> Конечно. И мы с удовольствием послушаем.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Воспитатель раздает всем детям инструменты, все под аккомпанемент музыкального руководителя играют русскую народную мелодию «Ах ты, береза!»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Воспитатель собирает инструменты, дети прощаются с гостями и уходят в группу.</w:t>
      </w:r>
    </w:p>
    <w:p w:rsidR="004E5071" w:rsidRPr="00AC1DB4" w:rsidRDefault="004E5071" w:rsidP="004E5071">
      <w:pPr>
        <w:rPr>
          <w:rFonts w:ascii="Times New Roman" w:hAnsi="Times New Roman" w:cs="Times New Roman"/>
          <w:sz w:val="24"/>
        </w:rPr>
      </w:pPr>
    </w:p>
    <w:p w:rsidR="00F65798" w:rsidRDefault="00F65798"/>
    <w:sectPr w:rsidR="00F65798" w:rsidSect="00C0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E5071"/>
    <w:rsid w:val="004E5071"/>
    <w:rsid w:val="00F6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5416</Characters>
  <Application>Microsoft Office Word</Application>
  <DocSecurity>0</DocSecurity>
  <Lines>45</Lines>
  <Paragraphs>12</Paragraphs>
  <ScaleCrop>false</ScaleCrop>
  <Company>MultiDVD Team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2019-02-19T06:08:00Z</dcterms:created>
  <dcterms:modified xsi:type="dcterms:W3CDTF">2019-02-19T06:09:00Z</dcterms:modified>
</cp:coreProperties>
</file>