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2C" w:rsidRPr="00A2388F" w:rsidRDefault="00512D2C" w:rsidP="00512D2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A2388F">
        <w:rPr>
          <w:b/>
          <w:bCs/>
          <w:color w:val="000000"/>
        </w:rPr>
        <w:t xml:space="preserve">Всероссийская олимпиада школьников по физике. 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A2388F">
        <w:rPr>
          <w:b/>
          <w:bCs/>
          <w:color w:val="000000"/>
        </w:rPr>
        <w:t>1 этап. 2017-2018 учебный год.</w:t>
      </w:r>
    </w:p>
    <w:p w:rsidR="00512D2C" w:rsidRPr="00F52FE7" w:rsidRDefault="00512D2C" w:rsidP="00512D2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2388F">
        <w:rPr>
          <w:b/>
          <w:bCs/>
          <w:color w:val="000000"/>
        </w:rPr>
        <w:t xml:space="preserve">7 </w:t>
      </w:r>
      <w:r w:rsidRPr="00A2388F">
        <w:rPr>
          <w:rFonts w:ascii="Times New Roman CYR" w:hAnsi="Times New Roman CYR" w:cs="Times New Roman CYR"/>
          <w:b/>
          <w:bCs/>
          <w:color w:val="000000"/>
        </w:rPr>
        <w:t>класс.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2388F">
        <w:rPr>
          <w:rFonts w:ascii="Times New Roman CYR" w:hAnsi="Times New Roman CYR" w:cs="Times New Roman CYR"/>
          <w:b/>
          <w:bCs/>
          <w:color w:val="000000"/>
        </w:rPr>
        <w:t>Задача 1. Божья коровка.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Божья коровка ползет вдоль сделанного из проволоки прямоугольника, одна из сторон которого втрое больше второй. Известно, что вдоль всего </w:t>
      </w:r>
      <w:r w:rsidR="00610AEE"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>периметра</w:t>
      </w:r>
      <w:r w:rsidR="00610AEE"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божья коровка проползает за </w:t>
      </w:r>
      <w:proofErr w:type="gramStart"/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>время</w:t>
      </w:r>
      <w:proofErr w:type="gramEnd"/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 t=1 мин. За </w:t>
      </w:r>
      <w:proofErr w:type="gramStart"/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>какое</w:t>
      </w:r>
      <w:proofErr w:type="gramEnd"/>
      <w:r w:rsidRPr="00A2388F"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божья коровка проползает вдоль короткой стороны? </w:t>
      </w:r>
      <w:r w:rsidRPr="003B1019">
        <w:rPr>
          <w:rFonts w:ascii="Times New Roman CYR" w:hAnsi="Times New Roman CYR" w:cs="Times New Roman CYR"/>
          <w:b/>
          <w:color w:val="000000"/>
          <w:sz w:val="28"/>
          <w:szCs w:val="28"/>
        </w:rPr>
        <w:t>(10 б)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238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2. Неправильные весы.</w:t>
      </w:r>
    </w:p>
    <w:p w:rsidR="005C63CE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388F">
        <w:rPr>
          <w:rFonts w:ascii="Times New Roman CYR" w:hAnsi="Times New Roman CYR" w:cs="Times New Roman CYR"/>
          <w:sz w:val="28"/>
          <w:szCs w:val="28"/>
        </w:rPr>
        <w:t xml:space="preserve">Имеются рычажные весы с чашами </w:t>
      </w:r>
      <w:r w:rsidRPr="00A2388F">
        <w:rPr>
          <w:rFonts w:ascii="Times New Roman CYR" w:hAnsi="Times New Roman CYR" w:cs="Times New Roman CYR"/>
          <w:b/>
          <w:sz w:val="28"/>
          <w:szCs w:val="28"/>
        </w:rPr>
        <w:t>различной</w:t>
      </w:r>
      <w:r w:rsidRPr="00A2388F">
        <w:rPr>
          <w:rFonts w:ascii="Times New Roman CYR" w:hAnsi="Times New Roman CYR" w:cs="Times New Roman CYR"/>
          <w:sz w:val="28"/>
          <w:szCs w:val="28"/>
        </w:rPr>
        <w:t xml:space="preserve"> массы, набор одинаковых кубиков, набор одинаковых шариков. </w:t>
      </w:r>
      <w:proofErr w:type="gramStart"/>
      <w:r w:rsidRPr="00A2388F">
        <w:rPr>
          <w:rFonts w:ascii="Times New Roman CYR" w:hAnsi="Times New Roman CYR" w:cs="Times New Roman CYR"/>
          <w:sz w:val="28"/>
          <w:szCs w:val="28"/>
        </w:rPr>
        <w:t xml:space="preserve">Весы находятся в равновесии, если положить: на левую чашу 2 кубика, на правую 3 шарика; или на левую чашу 1 шарик, на правую 1 кубик. </w:t>
      </w:r>
      <w:proofErr w:type="gramEnd"/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2388F">
        <w:rPr>
          <w:rFonts w:ascii="Times New Roman CYR" w:hAnsi="Times New Roman CYR" w:cs="Times New Roman CYR"/>
          <w:sz w:val="28"/>
          <w:szCs w:val="28"/>
        </w:rPr>
        <w:t>Какая чаша весов перевесит, если положить: на левую чашу 1 кубик, на правую 1 шарик?</w:t>
      </w:r>
      <w:proofErr w:type="gramEnd"/>
      <w:r w:rsidRPr="00A2388F">
        <w:rPr>
          <w:rFonts w:ascii="Times New Roman CYR" w:hAnsi="Times New Roman CYR" w:cs="Times New Roman CYR"/>
          <w:sz w:val="28"/>
          <w:szCs w:val="28"/>
        </w:rPr>
        <w:t xml:space="preserve"> Ответ обоснуйте.</w:t>
      </w:r>
      <w:r w:rsidRPr="003B1019">
        <w:rPr>
          <w:rFonts w:ascii="Times New Roman CYR" w:hAnsi="Times New Roman CYR" w:cs="Times New Roman CYR"/>
          <w:b/>
          <w:sz w:val="28"/>
          <w:szCs w:val="28"/>
        </w:rPr>
        <w:t>(10б)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238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3. Школьный автобус.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88F">
        <w:rPr>
          <w:sz w:val="28"/>
          <w:szCs w:val="28"/>
        </w:rPr>
        <w:t xml:space="preserve">Автобус, на котором Виталий ездит в школу, проезжает расстояние 8км за 23 минуты. Скорость автобуса </w:t>
      </w:r>
      <w:smartTag w:uri="urn:schemas-microsoft-com:office:smarttags" w:element="metricconverter">
        <w:smartTagPr>
          <w:attr w:name="ProductID" w:val="40 км/ч"/>
        </w:smartTagPr>
        <w:r w:rsidRPr="00A2388F">
          <w:rPr>
            <w:sz w:val="28"/>
            <w:szCs w:val="28"/>
          </w:rPr>
          <w:t>40 км/ч</w:t>
        </w:r>
      </w:smartTag>
      <w:r w:rsidRPr="00A2388F">
        <w:rPr>
          <w:sz w:val="28"/>
          <w:szCs w:val="28"/>
        </w:rPr>
        <w:t xml:space="preserve">. Сколько времени этот автобус тратит на остановки? </w:t>
      </w:r>
      <w:r w:rsidRPr="003B1019">
        <w:rPr>
          <w:b/>
          <w:sz w:val="28"/>
          <w:szCs w:val="28"/>
        </w:rPr>
        <w:t>(10б)</w:t>
      </w: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D2C" w:rsidRPr="00A2388F" w:rsidRDefault="00512D2C" w:rsidP="00512D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238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4. Шарики.</w:t>
      </w:r>
    </w:p>
    <w:p w:rsidR="00512D2C" w:rsidRPr="003B1019" w:rsidRDefault="00512D2C" w:rsidP="00512D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388F">
        <w:rPr>
          <w:sz w:val="28"/>
          <w:szCs w:val="28"/>
        </w:rPr>
        <w:t xml:space="preserve">В мешке лежат несколько шаров разных масс. Масса самого лёгкого шара </w:t>
      </w:r>
      <w:smartTag w:uri="urn:schemas-microsoft-com:office:smarttags" w:element="metricconverter">
        <w:smartTagPr>
          <w:attr w:name="ProductID" w:val="123 г"/>
        </w:smartTagPr>
        <w:r w:rsidRPr="00A2388F">
          <w:rPr>
            <w:sz w:val="28"/>
            <w:szCs w:val="28"/>
          </w:rPr>
          <w:t>123 г</w:t>
        </w:r>
      </w:smartTag>
      <w:r w:rsidRPr="00A2388F">
        <w:rPr>
          <w:sz w:val="28"/>
          <w:szCs w:val="28"/>
        </w:rPr>
        <w:t xml:space="preserve">, а самого тяжёлого — </w:t>
      </w:r>
      <w:smartTag w:uri="urn:schemas-microsoft-com:office:smarttags" w:element="metricconverter">
        <w:smartTagPr>
          <w:attr w:name="ProductID" w:val="145 г"/>
        </w:smartTagPr>
        <w:r w:rsidRPr="00A2388F">
          <w:rPr>
            <w:sz w:val="28"/>
            <w:szCs w:val="28"/>
          </w:rPr>
          <w:t>145 г</w:t>
        </w:r>
      </w:smartTag>
      <w:r w:rsidRPr="00A2388F">
        <w:rPr>
          <w:sz w:val="28"/>
          <w:szCs w:val="28"/>
        </w:rPr>
        <w:t xml:space="preserve">. Общая масса всех шаров равна </w:t>
      </w:r>
      <w:smartTag w:uri="urn:schemas-microsoft-com:office:smarttags" w:element="metricconverter">
        <w:smartTagPr>
          <w:attr w:name="ProductID" w:val="1015 г"/>
        </w:smartTagPr>
        <w:r w:rsidRPr="00A2388F">
          <w:rPr>
            <w:sz w:val="28"/>
            <w:szCs w:val="28"/>
          </w:rPr>
          <w:t>1015 г</w:t>
        </w:r>
      </w:smartTag>
      <w:r w:rsidRPr="00A2388F">
        <w:rPr>
          <w:sz w:val="28"/>
          <w:szCs w:val="28"/>
        </w:rPr>
        <w:t>. Сколько шаров в мешке? Ответ обоснуйте</w:t>
      </w:r>
      <w:r w:rsidRPr="003B1019">
        <w:rPr>
          <w:sz w:val="28"/>
          <w:szCs w:val="28"/>
        </w:rPr>
        <w:t>.</w:t>
      </w:r>
      <w:r w:rsidRPr="003B1019">
        <w:rPr>
          <w:b/>
          <w:sz w:val="28"/>
          <w:szCs w:val="28"/>
        </w:rPr>
        <w:t>(10б)</w:t>
      </w:r>
    </w:p>
    <w:p w:rsidR="00A2388F" w:rsidRPr="00A2388F" w:rsidRDefault="00A2388F" w:rsidP="00512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1E54" w:rsidRPr="009C03E3" w:rsidRDefault="00F11E54" w:rsidP="00F11E5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bCs/>
          <w:color w:val="000000"/>
        </w:rPr>
        <w:lastRenderedPageBreak/>
        <w:t xml:space="preserve"> </w:t>
      </w:r>
      <w:r w:rsidRPr="009C03E3">
        <w:rPr>
          <w:rFonts w:ascii="Times New Roman CYR" w:hAnsi="Times New Roman CYR" w:cs="Times New Roman CYR"/>
          <w:b/>
        </w:rPr>
        <w:t>Методика оценивания решений:</w:t>
      </w: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82"/>
        <w:gridCol w:w="8486"/>
      </w:tblGrid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Баллы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Правильность (ошибочность) решения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Полное верное решение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Верное решение. Имеются небольшие недочеты, в целом не влияющие на решение.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5-6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Решение в целом верное, однако, содержит существенные ошибки (не физические, а математические). 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Найдено решение одного из двух возможных случаев.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0-1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Есть отдельные уравнения, относящиеся к сути задачи при отсутствии решения (или при ошибочном решении).</w:t>
            </w:r>
          </w:p>
        </w:tc>
      </w:tr>
      <w:tr w:rsidR="00F11E54" w:rsidTr="0033601A">
        <w:trPr>
          <w:trHeight w:val="1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E54" w:rsidRDefault="00F11E54" w:rsidP="003360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Решение неверное, или отсутствует.</w:t>
            </w:r>
          </w:p>
        </w:tc>
      </w:tr>
    </w:tbl>
    <w:p w:rsidR="00F11E54" w:rsidRDefault="00F11E54" w:rsidP="00F11E54">
      <w:pPr>
        <w:autoSpaceDE w:val="0"/>
        <w:autoSpaceDN w:val="0"/>
        <w:adjustRightInd w:val="0"/>
        <w:ind w:firstLine="709"/>
        <w:jc w:val="both"/>
      </w:pP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Ответы:</w:t>
      </w: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</w:pPr>
    </w:p>
    <w:p w:rsidR="00F11E54" w:rsidRDefault="00F11E54" w:rsidP="00F11E5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b/>
          <w:bCs/>
          <w:color w:val="000000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</w:rPr>
        <w:t>класс.</w:t>
      </w: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Задача 1. </w:t>
      </w:r>
      <w:r>
        <w:rPr>
          <w:rFonts w:ascii="Times New Roman CYR" w:hAnsi="Times New Roman CYR" w:cs="Times New Roman CYR"/>
          <w:bCs/>
          <w:color w:val="000000"/>
        </w:rPr>
        <w:t xml:space="preserve">7,5 </w:t>
      </w:r>
      <w:proofErr w:type="gramStart"/>
      <w:r>
        <w:rPr>
          <w:rFonts w:ascii="Times New Roman CYR" w:hAnsi="Times New Roman CYR" w:cs="Times New Roman CYR"/>
          <w:bCs/>
          <w:color w:val="000000"/>
        </w:rPr>
        <w:t>с</w:t>
      </w:r>
      <w:proofErr w:type="gramEnd"/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Задача 2. </w:t>
      </w:r>
      <w:r>
        <w:rPr>
          <w:rFonts w:ascii="Times New Roman CYR" w:hAnsi="Times New Roman CYR" w:cs="Times New Roman CYR"/>
          <w:bCs/>
          <w:color w:val="000000"/>
        </w:rPr>
        <w:t xml:space="preserve"> левая</w:t>
      </w: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Задача 3.</w:t>
      </w:r>
      <w:r>
        <w:rPr>
          <w:rFonts w:ascii="Times New Roman CYR" w:hAnsi="Times New Roman CYR" w:cs="Times New Roman CYR"/>
          <w:bCs/>
          <w:color w:val="000000"/>
        </w:rPr>
        <w:t xml:space="preserve"> 11 минут</w:t>
      </w:r>
    </w:p>
    <w:p w:rsidR="00F11E54" w:rsidRDefault="00F11E54" w:rsidP="00F11E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Задача 4. </w:t>
      </w:r>
      <w:r>
        <w:rPr>
          <w:rFonts w:ascii="Times New Roman CYR" w:hAnsi="Times New Roman CYR" w:cs="Times New Roman CYR"/>
          <w:bCs/>
          <w:color w:val="000000"/>
        </w:rPr>
        <w:t>8</w:t>
      </w:r>
    </w:p>
    <w:p w:rsidR="00827391" w:rsidRPr="00A2388F" w:rsidRDefault="00F11E54" w:rsidP="00A2388F">
      <w:pPr>
        <w:autoSpaceDE w:val="0"/>
        <w:autoSpaceDN w:val="0"/>
        <w:adjustRightInd w:val="0"/>
        <w:ind w:firstLine="709"/>
        <w:jc w:val="both"/>
      </w:pPr>
    </w:p>
    <w:sectPr w:rsidR="00827391" w:rsidRPr="00A2388F" w:rsidSect="00A2388F">
      <w:pgSz w:w="16838" w:h="11906" w:orient="landscape"/>
      <w:pgMar w:top="709" w:right="1134" w:bottom="851" w:left="851" w:header="708" w:footer="708" w:gutter="0"/>
      <w:cols w:num="2" w:space="10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12D2C"/>
    <w:rsid w:val="001D031B"/>
    <w:rsid w:val="003B1019"/>
    <w:rsid w:val="00492495"/>
    <w:rsid w:val="0050754C"/>
    <w:rsid w:val="00512D2C"/>
    <w:rsid w:val="005C63CE"/>
    <w:rsid w:val="00610AEE"/>
    <w:rsid w:val="00A2388F"/>
    <w:rsid w:val="00B36794"/>
    <w:rsid w:val="00B7217C"/>
    <w:rsid w:val="00DD6A96"/>
    <w:rsid w:val="00F11E54"/>
    <w:rsid w:val="00F6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7</cp:revision>
  <dcterms:created xsi:type="dcterms:W3CDTF">2017-10-15T07:56:00Z</dcterms:created>
  <dcterms:modified xsi:type="dcterms:W3CDTF">2019-11-26T16:52:00Z</dcterms:modified>
</cp:coreProperties>
</file>