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5552" w:rsidRPr="0062539E" w:rsidRDefault="00915552" w:rsidP="0091555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 w:rsidRPr="0062539E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Урок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</w:t>
      </w:r>
      <w:r w:rsidRPr="0062539E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- проект  по экологии в </w:t>
      </w:r>
      <w:r w:rsidR="00787B8C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9 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</w:t>
      </w:r>
      <w:r w:rsidRPr="0062539E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11 классе</w:t>
      </w:r>
    </w:p>
    <w:p w:rsidR="00915552" w:rsidRPr="0062539E" w:rsidRDefault="00915552" w:rsidP="0091555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Тема урока «Памятники природы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Рамешковского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района</w:t>
      </w:r>
      <w:r w:rsidRPr="0062539E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»</w:t>
      </w:r>
    </w:p>
    <w:p w:rsidR="00C55939" w:rsidRPr="004739BA" w:rsidRDefault="00C55939" w:rsidP="00C55939">
      <w:pPr>
        <w:pStyle w:val="a3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Орлов Михаил Алексеевич,</w:t>
      </w:r>
      <w:r w:rsidRPr="004739BA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4739BA">
        <w:rPr>
          <w:rFonts w:ascii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учитель </w:t>
      </w:r>
      <w:r>
        <w:rPr>
          <w:rFonts w:ascii="Times New Roman" w:hAnsi="Times New Roman" w:cs="Times New Roman"/>
          <w:i/>
          <w:iCs/>
          <w:color w:val="333333"/>
          <w:sz w:val="28"/>
          <w:szCs w:val="28"/>
          <w:lang w:eastAsia="ru-RU"/>
        </w:rPr>
        <w:t>биологии МОУ «</w:t>
      </w:r>
      <w:proofErr w:type="spellStart"/>
      <w:r>
        <w:rPr>
          <w:rFonts w:ascii="Times New Roman" w:hAnsi="Times New Roman" w:cs="Times New Roman"/>
          <w:i/>
          <w:iCs/>
          <w:color w:val="333333"/>
          <w:sz w:val="28"/>
          <w:szCs w:val="28"/>
          <w:lang w:eastAsia="ru-RU"/>
        </w:rPr>
        <w:t>Застолбская</w:t>
      </w:r>
      <w:proofErr w:type="spellEnd"/>
      <w:r>
        <w:rPr>
          <w:rFonts w:ascii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 СОШ» </w:t>
      </w:r>
      <w:proofErr w:type="spellStart"/>
      <w:r>
        <w:rPr>
          <w:rFonts w:ascii="Times New Roman" w:hAnsi="Times New Roman" w:cs="Times New Roman"/>
          <w:i/>
          <w:iCs/>
          <w:color w:val="333333"/>
          <w:sz w:val="28"/>
          <w:szCs w:val="28"/>
          <w:lang w:eastAsia="ru-RU"/>
        </w:rPr>
        <w:t>Рамешковского</w:t>
      </w:r>
      <w:proofErr w:type="spellEnd"/>
      <w:r>
        <w:rPr>
          <w:rFonts w:ascii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 района Тверской области.</w:t>
      </w:r>
    </w:p>
    <w:p w:rsidR="00C55939" w:rsidRDefault="00C55939" w:rsidP="008E7B69">
      <w:pPr>
        <w:pStyle w:val="a3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506A60" w:rsidRPr="008E7B69" w:rsidRDefault="00915552" w:rsidP="008E7B69">
      <w:pPr>
        <w:pStyle w:val="a3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8E7B69"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Тип урока: </w:t>
      </w:r>
    </w:p>
    <w:p w:rsidR="00322028" w:rsidRPr="008E7B69" w:rsidRDefault="00915552" w:rsidP="008E7B6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8E7B69">
        <w:rPr>
          <w:rFonts w:ascii="Times New Roman" w:hAnsi="Times New Roman" w:cs="Times New Roman"/>
          <w:sz w:val="28"/>
          <w:szCs w:val="28"/>
          <w:lang w:eastAsia="ru-RU"/>
        </w:rPr>
        <w:t>урок изучения нового материала на основе проектной деятельности учащихся.</w:t>
      </w:r>
    </w:p>
    <w:p w:rsidR="00506A60" w:rsidRPr="008E7B69" w:rsidRDefault="00915552" w:rsidP="008E7B69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8E7B69">
        <w:rPr>
          <w:rFonts w:ascii="Times New Roman" w:hAnsi="Times New Roman" w:cs="Times New Roman"/>
          <w:b/>
          <w:i/>
          <w:sz w:val="28"/>
          <w:szCs w:val="28"/>
        </w:rPr>
        <w:t xml:space="preserve">Цель урока: </w:t>
      </w:r>
    </w:p>
    <w:p w:rsidR="00506A60" w:rsidRPr="008E7B69" w:rsidRDefault="00915552" w:rsidP="008E7B69">
      <w:pPr>
        <w:pStyle w:val="a3"/>
        <w:rPr>
          <w:rFonts w:ascii="Times New Roman" w:hAnsi="Times New Roman" w:cs="Times New Roman"/>
          <w:sz w:val="28"/>
          <w:szCs w:val="28"/>
        </w:rPr>
      </w:pPr>
      <w:r w:rsidRPr="008E7B69">
        <w:rPr>
          <w:rFonts w:ascii="Times New Roman" w:hAnsi="Times New Roman" w:cs="Times New Roman"/>
          <w:sz w:val="28"/>
          <w:szCs w:val="28"/>
        </w:rPr>
        <w:t xml:space="preserve">формирование у учащихся комплексного экологического сознания о необходимости изучения и </w:t>
      </w:r>
      <w:r w:rsidR="00506A60" w:rsidRPr="008E7B69">
        <w:rPr>
          <w:rFonts w:ascii="Times New Roman" w:hAnsi="Times New Roman" w:cs="Times New Roman"/>
          <w:sz w:val="28"/>
          <w:szCs w:val="28"/>
        </w:rPr>
        <w:t>содействия сохранению</w:t>
      </w:r>
      <w:r w:rsidRPr="008E7B69">
        <w:rPr>
          <w:rFonts w:ascii="Times New Roman" w:hAnsi="Times New Roman" w:cs="Times New Roman"/>
          <w:sz w:val="28"/>
          <w:szCs w:val="28"/>
        </w:rPr>
        <w:t xml:space="preserve"> уникальной природы своей местности.</w:t>
      </w:r>
    </w:p>
    <w:p w:rsidR="00595DF5" w:rsidRPr="008E7B69" w:rsidRDefault="008E7B69" w:rsidP="008E7B69">
      <w:pPr>
        <w:pStyle w:val="a3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8E7B6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Задачи урока</w:t>
      </w:r>
      <w:r w:rsidR="00595DF5" w:rsidRPr="008E7B6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:</w:t>
      </w:r>
    </w:p>
    <w:p w:rsidR="00595DF5" w:rsidRPr="008E7B69" w:rsidRDefault="00595DF5" w:rsidP="008E7B69">
      <w:pPr>
        <w:pStyle w:val="a3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8E7B6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Учебные:</w:t>
      </w:r>
    </w:p>
    <w:p w:rsidR="00595DF5" w:rsidRPr="008E7B69" w:rsidRDefault="00595DF5" w:rsidP="008E7B69">
      <w:pPr>
        <w:pStyle w:val="a3"/>
        <w:numPr>
          <w:ilvl w:val="0"/>
          <w:numId w:val="4"/>
        </w:num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7B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изучение учащимися предоставленного краеведческого, экологического материала;</w:t>
      </w:r>
    </w:p>
    <w:p w:rsidR="00595DF5" w:rsidRPr="008E7B69" w:rsidRDefault="00595DF5" w:rsidP="008E7B69">
      <w:pPr>
        <w:pStyle w:val="a3"/>
        <w:numPr>
          <w:ilvl w:val="0"/>
          <w:numId w:val="4"/>
        </w:num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7B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привлечение учащихся к элементарной проектной деятельности;</w:t>
      </w:r>
    </w:p>
    <w:p w:rsidR="00595DF5" w:rsidRPr="008E7B69" w:rsidRDefault="00595DF5" w:rsidP="008E7B69">
      <w:pPr>
        <w:pStyle w:val="a3"/>
        <w:numPr>
          <w:ilvl w:val="0"/>
          <w:numId w:val="4"/>
        </w:num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7B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 мотивации для совместной исследовательской работы.</w:t>
      </w:r>
    </w:p>
    <w:p w:rsidR="00595DF5" w:rsidRPr="008E7B69" w:rsidRDefault="00595DF5" w:rsidP="008E7B69">
      <w:pPr>
        <w:pStyle w:val="a3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8E7B6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Воспитательные:</w:t>
      </w:r>
    </w:p>
    <w:p w:rsidR="00595DF5" w:rsidRPr="008E7B69" w:rsidRDefault="00595DF5" w:rsidP="008E7B69">
      <w:pPr>
        <w:pStyle w:val="a3"/>
        <w:numPr>
          <w:ilvl w:val="0"/>
          <w:numId w:val="4"/>
        </w:num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7B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привлечение внимания учащихся к экологическим проблемам своего района;</w:t>
      </w:r>
    </w:p>
    <w:p w:rsidR="00595DF5" w:rsidRPr="008E7B69" w:rsidRDefault="00595DF5" w:rsidP="008E7B69">
      <w:pPr>
        <w:pStyle w:val="a3"/>
        <w:numPr>
          <w:ilvl w:val="0"/>
          <w:numId w:val="4"/>
        </w:num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7B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внедрение в молодежную среду пропаганды охраны окружающей среды;</w:t>
      </w:r>
    </w:p>
    <w:p w:rsidR="00595DF5" w:rsidRPr="008E7B69" w:rsidRDefault="008E7B69" w:rsidP="008E7B69">
      <w:pPr>
        <w:pStyle w:val="a3"/>
        <w:numPr>
          <w:ilvl w:val="0"/>
          <w:numId w:val="4"/>
        </w:num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7B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эстетическое воспитание</w:t>
      </w:r>
      <w:r w:rsidR="00595DF5" w:rsidRPr="008E7B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учащихся.</w:t>
      </w:r>
    </w:p>
    <w:p w:rsidR="00595DF5" w:rsidRPr="008E7B69" w:rsidRDefault="00506A60" w:rsidP="008E7B69">
      <w:pPr>
        <w:pStyle w:val="a3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8E7B6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Развивающие</w:t>
      </w:r>
      <w:r w:rsidR="00595DF5" w:rsidRPr="008E7B6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:</w:t>
      </w:r>
    </w:p>
    <w:p w:rsidR="00595DF5" w:rsidRPr="008E7B69" w:rsidRDefault="00506A60" w:rsidP="008E7B69">
      <w:pPr>
        <w:pStyle w:val="a3"/>
        <w:numPr>
          <w:ilvl w:val="0"/>
          <w:numId w:val="4"/>
        </w:num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7B69">
        <w:rPr>
          <w:rFonts w:ascii="Times New Roman" w:hAnsi="Times New Roman" w:cs="Times New Roman"/>
          <w:color w:val="333333"/>
          <w:sz w:val="28"/>
          <w:szCs w:val="28"/>
        </w:rPr>
        <w:t>р</w:t>
      </w:r>
      <w:r w:rsidR="008E7B69" w:rsidRPr="008E7B69">
        <w:rPr>
          <w:rFonts w:ascii="Times New Roman" w:hAnsi="Times New Roman" w:cs="Times New Roman"/>
          <w:color w:val="333333"/>
          <w:sz w:val="28"/>
          <w:szCs w:val="28"/>
        </w:rPr>
        <w:t>азвитие мыслительных операций</w:t>
      </w:r>
      <w:r w:rsidRPr="008E7B69">
        <w:rPr>
          <w:rFonts w:ascii="Times New Roman" w:hAnsi="Times New Roman" w:cs="Times New Roman"/>
          <w:color w:val="333333"/>
          <w:sz w:val="28"/>
          <w:szCs w:val="28"/>
        </w:rPr>
        <w:t xml:space="preserve"> (сравнение, обобщение, анализ)</w:t>
      </w:r>
      <w:r w:rsidR="00595DF5" w:rsidRPr="008E7B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506A60" w:rsidRPr="008E7B69" w:rsidRDefault="008E7B69" w:rsidP="008E7B69">
      <w:pPr>
        <w:pStyle w:val="a3"/>
        <w:numPr>
          <w:ilvl w:val="0"/>
          <w:numId w:val="4"/>
        </w:num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7B69">
        <w:rPr>
          <w:rFonts w:ascii="Times New Roman" w:hAnsi="Times New Roman" w:cs="Times New Roman"/>
          <w:color w:val="333333"/>
          <w:sz w:val="28"/>
          <w:szCs w:val="28"/>
        </w:rPr>
        <w:t>формирование информационной и коммуникативной компетенций</w:t>
      </w:r>
      <w:r w:rsidR="00506A60" w:rsidRPr="008E7B69">
        <w:rPr>
          <w:rFonts w:ascii="Times New Roman" w:hAnsi="Times New Roman" w:cs="Times New Roman"/>
          <w:color w:val="333333"/>
          <w:sz w:val="28"/>
          <w:szCs w:val="28"/>
        </w:rPr>
        <w:t>;</w:t>
      </w:r>
      <w:r w:rsidR="00506A60" w:rsidRPr="008E7B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595DF5" w:rsidRPr="008E7B69" w:rsidRDefault="008E7B69" w:rsidP="008E7B69">
      <w:pPr>
        <w:pStyle w:val="a3"/>
        <w:numPr>
          <w:ilvl w:val="0"/>
          <w:numId w:val="4"/>
        </w:num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7B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умения</w:t>
      </w:r>
      <w:r w:rsidR="00506A60" w:rsidRPr="008E7B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работы с компьютером. </w:t>
      </w:r>
    </w:p>
    <w:p w:rsidR="008E7B69" w:rsidRDefault="00595DF5" w:rsidP="008E7B6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8E7B69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Ожидаемый результат</w:t>
      </w:r>
      <w:r w:rsidRPr="008E7B69">
        <w:rPr>
          <w:rFonts w:ascii="Times New Roman" w:hAnsi="Times New Roman" w:cs="Times New Roman"/>
          <w:sz w:val="28"/>
          <w:szCs w:val="28"/>
          <w:lang w:eastAsia="ru-RU"/>
        </w:rPr>
        <w:t xml:space="preserve">: </w:t>
      </w:r>
    </w:p>
    <w:p w:rsidR="008E7B69" w:rsidRDefault="008E7B69" w:rsidP="008E7B69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8E7B69">
        <w:rPr>
          <w:rFonts w:ascii="Times New Roman" w:hAnsi="Times New Roman" w:cs="Times New Roman"/>
          <w:sz w:val="28"/>
          <w:szCs w:val="28"/>
          <w:lang w:eastAsia="ru-RU"/>
        </w:rPr>
        <w:t>приобретение элементарных экологических знаний о памятниках природы</w:t>
      </w:r>
      <w:r w:rsidR="004D03DF">
        <w:rPr>
          <w:rFonts w:ascii="Times New Roman" w:hAnsi="Times New Roman" w:cs="Times New Roman"/>
          <w:sz w:val="28"/>
          <w:szCs w:val="28"/>
          <w:lang w:eastAsia="ru-RU"/>
        </w:rPr>
        <w:t xml:space="preserve"> родного края</w:t>
      </w:r>
      <w:r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4D03DF" w:rsidRDefault="004D03DF" w:rsidP="008E7B69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презентация</w:t>
      </w:r>
      <w:r w:rsidR="00595DF5" w:rsidRPr="008E7B6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схемы-маршрута туристического посещения и каталога памятников природы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Рамешковского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района, разработка памятки для туристов для дальнейшего использования в краеведческой работе. </w:t>
      </w:r>
    </w:p>
    <w:p w:rsidR="00595DF5" w:rsidRPr="004D03DF" w:rsidRDefault="00595DF5" w:rsidP="00915552">
      <w:pPr>
        <w:pStyle w:val="a3"/>
        <w:numPr>
          <w:ilvl w:val="0"/>
          <w:numId w:val="4"/>
        </w:numPr>
      </w:pPr>
      <w:r w:rsidRPr="004D03DF">
        <w:rPr>
          <w:rFonts w:ascii="Times New Roman" w:hAnsi="Times New Roman" w:cs="Times New Roman"/>
          <w:sz w:val="28"/>
          <w:szCs w:val="28"/>
          <w:lang w:eastAsia="ru-RU"/>
        </w:rPr>
        <w:t xml:space="preserve">социализация </w:t>
      </w:r>
      <w:r w:rsidR="004D03DF" w:rsidRPr="004D03DF">
        <w:rPr>
          <w:rFonts w:ascii="Times New Roman" w:hAnsi="Times New Roman" w:cs="Times New Roman"/>
          <w:sz w:val="28"/>
          <w:szCs w:val="28"/>
          <w:lang w:eastAsia="ru-RU"/>
        </w:rPr>
        <w:t xml:space="preserve">малоактивных </w:t>
      </w:r>
      <w:r w:rsidRPr="004D03DF">
        <w:rPr>
          <w:rFonts w:ascii="Times New Roman" w:hAnsi="Times New Roman" w:cs="Times New Roman"/>
          <w:sz w:val="28"/>
          <w:szCs w:val="28"/>
          <w:lang w:eastAsia="ru-RU"/>
        </w:rPr>
        <w:t xml:space="preserve">учащихся </w:t>
      </w:r>
      <w:r w:rsidR="004D03DF">
        <w:rPr>
          <w:rFonts w:ascii="Times New Roman" w:hAnsi="Times New Roman" w:cs="Times New Roman"/>
          <w:sz w:val="28"/>
          <w:szCs w:val="28"/>
          <w:lang w:eastAsia="ru-RU"/>
        </w:rPr>
        <w:t>при работе в группе.</w:t>
      </w:r>
    </w:p>
    <w:p w:rsidR="00787B8C" w:rsidRPr="00787B8C" w:rsidRDefault="00787B8C" w:rsidP="00787B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Сроки и время проведения: </w:t>
      </w:r>
      <w:r w:rsidRPr="00787B8C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сентябрь 2017</w:t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</w:t>
      </w:r>
      <w:r w:rsidRPr="00787B8C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г. , 90 мин.</w:t>
      </w:r>
    </w:p>
    <w:p w:rsidR="00787B8C" w:rsidRDefault="00787B8C" w:rsidP="00787B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787B8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lastRenderedPageBreak/>
        <w:t xml:space="preserve">Место </w:t>
      </w:r>
      <w:proofErr w:type="gramStart"/>
      <w:r w:rsidRPr="00787B8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проведении</w:t>
      </w:r>
      <w:proofErr w:type="gramEnd"/>
      <w:r w:rsidRPr="00787B8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: </w:t>
      </w:r>
      <w:r w:rsidRPr="00787B8C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кабинет биологии МОУ «</w:t>
      </w:r>
      <w:proofErr w:type="spellStart"/>
      <w:r w:rsidRPr="00787B8C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Застолбская</w:t>
      </w:r>
      <w:proofErr w:type="spellEnd"/>
      <w:r w:rsidRPr="00787B8C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СОШ» </w:t>
      </w:r>
      <w:proofErr w:type="spellStart"/>
      <w:r w:rsidRPr="00787B8C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Рамешковского</w:t>
      </w:r>
      <w:proofErr w:type="spellEnd"/>
      <w:r w:rsidRPr="00787B8C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района.</w:t>
      </w:r>
    </w:p>
    <w:p w:rsidR="00787B8C" w:rsidRPr="00787B8C" w:rsidRDefault="00787B8C" w:rsidP="00787B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87B8C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>Инициативная группа</w:t>
      </w:r>
      <w:r w:rsidRPr="00787B8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: учащиеся 9 класса (5 чел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,) 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и 11 класса (1 чел.), </w:t>
      </w:r>
      <w:r w:rsidRPr="00787B8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учитель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биологии Орлов Михаил Алексеевич</w:t>
      </w:r>
      <w:r w:rsidRPr="00787B8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4D03DF" w:rsidRDefault="003020D2" w:rsidP="00787B8C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План урока:</w:t>
      </w:r>
    </w:p>
    <w:p w:rsidR="003020D2" w:rsidRDefault="003020D2" w:rsidP="003020D2">
      <w:pPr>
        <w:pStyle w:val="a3"/>
        <w:numPr>
          <w:ilvl w:val="0"/>
          <w:numId w:val="6"/>
        </w:num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Организационный момент:</w:t>
      </w:r>
    </w:p>
    <w:p w:rsidR="003020D2" w:rsidRDefault="003020D2" w:rsidP="003020D2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обсуждение темы, целей и задач урока;</w:t>
      </w:r>
    </w:p>
    <w:p w:rsidR="003020D2" w:rsidRDefault="003020D2" w:rsidP="003020D2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ознакомление с заданием для осуществления проекта;</w:t>
      </w:r>
    </w:p>
    <w:p w:rsidR="003020D2" w:rsidRPr="003020D2" w:rsidRDefault="003020D2" w:rsidP="003020D2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распределение обязанностей.</w:t>
      </w:r>
    </w:p>
    <w:p w:rsidR="003020D2" w:rsidRDefault="003020D2" w:rsidP="003020D2">
      <w:pPr>
        <w:pStyle w:val="a3"/>
        <w:numPr>
          <w:ilvl w:val="0"/>
          <w:numId w:val="6"/>
        </w:num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Основная часть</w:t>
      </w:r>
      <w:r>
        <w:rPr>
          <w:rFonts w:ascii="Times New Roman" w:hAnsi="Times New Roman" w:cs="Times New Roman"/>
          <w:sz w:val="28"/>
          <w:szCs w:val="28"/>
        </w:rPr>
        <w:t xml:space="preserve"> (работа над проектом).</w:t>
      </w:r>
    </w:p>
    <w:p w:rsidR="003020D2" w:rsidRDefault="003020D2" w:rsidP="003020D2">
      <w:pPr>
        <w:pStyle w:val="a3"/>
        <w:numPr>
          <w:ilvl w:val="0"/>
          <w:numId w:val="6"/>
        </w:num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Защита проекта.</w:t>
      </w:r>
    </w:p>
    <w:p w:rsidR="003020D2" w:rsidRPr="003020D2" w:rsidRDefault="003020D2" w:rsidP="003020D2">
      <w:pPr>
        <w:pStyle w:val="a3"/>
        <w:numPr>
          <w:ilvl w:val="0"/>
          <w:numId w:val="6"/>
        </w:num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Подведение итогов.</w:t>
      </w:r>
    </w:p>
    <w:p w:rsidR="00FB136C" w:rsidRDefault="00FB136C" w:rsidP="00915552">
      <w:pPr>
        <w:pStyle w:val="a3"/>
      </w:pPr>
    </w:p>
    <w:p w:rsidR="003020D2" w:rsidRDefault="003020D2" w:rsidP="00915552">
      <w:pPr>
        <w:pStyle w:val="a3"/>
      </w:pPr>
    </w:p>
    <w:p w:rsidR="00FB136C" w:rsidRPr="00787B8C" w:rsidRDefault="00FB136C" w:rsidP="00915552">
      <w:pPr>
        <w:pStyle w:val="a3"/>
        <w:rPr>
          <w:rFonts w:ascii="Times New Roman" w:hAnsi="Times New Roman" w:cs="Times New Roman"/>
          <w:sz w:val="28"/>
          <w:szCs w:val="28"/>
        </w:rPr>
      </w:pPr>
      <w:r w:rsidRPr="00787B8C">
        <w:rPr>
          <w:rFonts w:ascii="Times New Roman" w:hAnsi="Times New Roman" w:cs="Times New Roman"/>
          <w:b/>
          <w:i/>
          <w:sz w:val="28"/>
          <w:szCs w:val="28"/>
        </w:rPr>
        <w:t>Задание группе:</w:t>
      </w:r>
      <w:r w:rsidRPr="00787B8C">
        <w:rPr>
          <w:rFonts w:ascii="Times New Roman" w:hAnsi="Times New Roman" w:cs="Times New Roman"/>
          <w:sz w:val="28"/>
          <w:szCs w:val="28"/>
        </w:rPr>
        <w:t xml:space="preserve"> используя предоставленные сведения (приложения 1-</w:t>
      </w:r>
      <w:r w:rsidR="00833F5F">
        <w:rPr>
          <w:rFonts w:ascii="Times New Roman" w:hAnsi="Times New Roman" w:cs="Times New Roman"/>
          <w:sz w:val="28"/>
          <w:szCs w:val="28"/>
        </w:rPr>
        <w:t xml:space="preserve"> 5</w:t>
      </w:r>
      <w:proofErr w:type="gramStart"/>
      <w:r w:rsidR="00787B8C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  <w:r w:rsidR="00787B8C">
        <w:rPr>
          <w:rFonts w:ascii="Times New Roman" w:hAnsi="Times New Roman" w:cs="Times New Roman"/>
          <w:sz w:val="28"/>
          <w:szCs w:val="28"/>
        </w:rPr>
        <w:t>,</w:t>
      </w:r>
    </w:p>
    <w:p w:rsidR="00FB136C" w:rsidRPr="00787B8C" w:rsidRDefault="003020D2" w:rsidP="00FB136C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787B8C">
        <w:rPr>
          <w:rFonts w:ascii="Times New Roman" w:hAnsi="Times New Roman" w:cs="Times New Roman"/>
          <w:sz w:val="28"/>
          <w:szCs w:val="28"/>
        </w:rPr>
        <w:t>составить каталог памятников природы</w:t>
      </w:r>
      <w:r w:rsidR="00A351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351BF" w:rsidRPr="00787B8C">
        <w:rPr>
          <w:rFonts w:ascii="Times New Roman" w:hAnsi="Times New Roman" w:cs="Times New Roman"/>
          <w:sz w:val="28"/>
          <w:szCs w:val="28"/>
        </w:rPr>
        <w:t>Рамешковского</w:t>
      </w:r>
      <w:proofErr w:type="spellEnd"/>
      <w:r w:rsidR="00A351BF" w:rsidRPr="00787B8C">
        <w:rPr>
          <w:rFonts w:ascii="Times New Roman" w:hAnsi="Times New Roman" w:cs="Times New Roman"/>
          <w:sz w:val="28"/>
          <w:szCs w:val="28"/>
        </w:rPr>
        <w:t xml:space="preserve"> района</w:t>
      </w:r>
      <w:r w:rsidRPr="00787B8C">
        <w:rPr>
          <w:rFonts w:ascii="Times New Roman" w:hAnsi="Times New Roman" w:cs="Times New Roman"/>
          <w:sz w:val="28"/>
          <w:szCs w:val="28"/>
        </w:rPr>
        <w:t xml:space="preserve"> с кратким описанием</w:t>
      </w:r>
      <w:r w:rsidR="004D03DF" w:rsidRPr="00787B8C">
        <w:rPr>
          <w:rFonts w:ascii="Times New Roman" w:hAnsi="Times New Roman" w:cs="Times New Roman"/>
          <w:sz w:val="28"/>
          <w:szCs w:val="28"/>
        </w:rPr>
        <w:t>;</w:t>
      </w:r>
    </w:p>
    <w:p w:rsidR="003020D2" w:rsidRPr="00787B8C" w:rsidRDefault="003020D2" w:rsidP="003020D2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787B8C">
        <w:rPr>
          <w:rFonts w:ascii="Times New Roman" w:hAnsi="Times New Roman" w:cs="Times New Roman"/>
          <w:sz w:val="28"/>
          <w:szCs w:val="28"/>
        </w:rPr>
        <w:t>составить схему-маршрут туристического посещения памятников природы;</w:t>
      </w:r>
    </w:p>
    <w:p w:rsidR="00FB136C" w:rsidRDefault="004D03DF" w:rsidP="00FB136C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787B8C">
        <w:rPr>
          <w:rFonts w:ascii="Times New Roman" w:hAnsi="Times New Roman" w:cs="Times New Roman"/>
          <w:sz w:val="28"/>
          <w:szCs w:val="28"/>
        </w:rPr>
        <w:t>р</w:t>
      </w:r>
      <w:r w:rsidR="00FB136C" w:rsidRPr="00787B8C">
        <w:rPr>
          <w:rFonts w:ascii="Times New Roman" w:hAnsi="Times New Roman" w:cs="Times New Roman"/>
          <w:sz w:val="28"/>
          <w:szCs w:val="28"/>
        </w:rPr>
        <w:t>азработать</w:t>
      </w:r>
      <w:r w:rsidRPr="00787B8C">
        <w:rPr>
          <w:rFonts w:ascii="Times New Roman" w:hAnsi="Times New Roman" w:cs="Times New Roman"/>
          <w:sz w:val="28"/>
          <w:szCs w:val="28"/>
        </w:rPr>
        <w:t xml:space="preserve"> памятку для туристов</w:t>
      </w:r>
      <w:r w:rsidR="00787B8C">
        <w:rPr>
          <w:rFonts w:ascii="Times New Roman" w:hAnsi="Times New Roman" w:cs="Times New Roman"/>
          <w:sz w:val="28"/>
          <w:szCs w:val="28"/>
        </w:rPr>
        <w:t>;</w:t>
      </w:r>
    </w:p>
    <w:p w:rsidR="003020D2" w:rsidRDefault="003020D2" w:rsidP="00FB136C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подготовиться к защите проекта.</w:t>
      </w:r>
    </w:p>
    <w:p w:rsidR="00A351BF" w:rsidRDefault="00A351BF" w:rsidP="00A351BF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A351BF" w:rsidRDefault="00A351BF" w:rsidP="00A351BF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A351BF" w:rsidRPr="00457063" w:rsidRDefault="00457063" w:rsidP="00A351BF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Результат: </w:t>
      </w:r>
      <w:r w:rsidR="00833F5F">
        <w:rPr>
          <w:rFonts w:ascii="Times New Roman" w:hAnsi="Times New Roman" w:cs="Times New Roman"/>
          <w:sz w:val="28"/>
          <w:szCs w:val="28"/>
        </w:rPr>
        <w:t>приложения 6 – 8.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351BF" w:rsidRDefault="00A351BF" w:rsidP="00A351BF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A351BF" w:rsidRDefault="00A351BF" w:rsidP="00A351BF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A351BF" w:rsidRDefault="00A351BF" w:rsidP="00A351BF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A351BF" w:rsidRDefault="00A351BF" w:rsidP="00A351BF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A351BF" w:rsidRDefault="00A351BF" w:rsidP="00A351BF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A351BF" w:rsidRDefault="00A351BF" w:rsidP="00A351BF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A351BF" w:rsidRDefault="00A351BF" w:rsidP="00A351BF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A351BF" w:rsidRDefault="00A351BF" w:rsidP="00A351BF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A351BF" w:rsidRDefault="00A351BF" w:rsidP="00C5593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351BF" w:rsidRDefault="00A351BF" w:rsidP="00A351BF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A351BF" w:rsidRDefault="00A351BF" w:rsidP="00A351BF">
      <w:pPr>
        <w:pStyle w:val="a3"/>
        <w:ind w:left="72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Приложение 1.</w:t>
      </w:r>
    </w:p>
    <w:p w:rsidR="00A351BF" w:rsidRDefault="00A351BF" w:rsidP="00A351BF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6D21FB" w:rsidRPr="006D21FB" w:rsidRDefault="0022153D" w:rsidP="00A351BF">
      <w:pPr>
        <w:shd w:val="clear" w:color="auto" w:fill="FFFFFF"/>
        <w:spacing w:before="270" w:after="135" w:line="390" w:lineRule="atLeast"/>
        <w:outlineLvl w:val="0"/>
        <w:rPr>
          <w:rFonts w:ascii="Times New Roman" w:hAnsi="Times New Roman" w:cs="Times New Roman"/>
          <w:b/>
          <w:i/>
          <w:color w:val="C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   </w:t>
      </w:r>
      <w:r w:rsidR="006D21FB" w:rsidRPr="006D21FB">
        <w:rPr>
          <w:rFonts w:ascii="Times New Roman" w:hAnsi="Times New Roman" w:cs="Times New Roman"/>
          <w:b/>
          <w:i/>
          <w:color w:val="C00000"/>
          <w:sz w:val="32"/>
          <w:szCs w:val="32"/>
          <w:shd w:val="clear" w:color="auto" w:fill="FFFFFF"/>
        </w:rPr>
        <w:t>Что такое памятник</w:t>
      </w:r>
      <w:r w:rsidR="006D21FB">
        <w:rPr>
          <w:rFonts w:ascii="Times New Roman" w:hAnsi="Times New Roman" w:cs="Times New Roman"/>
          <w:b/>
          <w:i/>
          <w:color w:val="C00000"/>
          <w:sz w:val="32"/>
          <w:szCs w:val="32"/>
          <w:shd w:val="clear" w:color="auto" w:fill="FFFFFF"/>
        </w:rPr>
        <w:t>и</w:t>
      </w:r>
      <w:r w:rsidR="006D21FB" w:rsidRPr="006D21FB">
        <w:rPr>
          <w:rFonts w:ascii="Times New Roman" w:hAnsi="Times New Roman" w:cs="Times New Roman"/>
          <w:b/>
          <w:i/>
          <w:color w:val="C00000"/>
          <w:sz w:val="32"/>
          <w:szCs w:val="32"/>
          <w:shd w:val="clear" w:color="auto" w:fill="FFFFFF"/>
        </w:rPr>
        <w:t xml:space="preserve"> природы?</w:t>
      </w:r>
    </w:p>
    <w:p w:rsidR="00A351BF" w:rsidRPr="00A351BF" w:rsidRDefault="00A351BF" w:rsidP="00A351BF">
      <w:pPr>
        <w:shd w:val="clear" w:color="auto" w:fill="FFFFFF"/>
        <w:spacing w:before="270" w:after="135" w:line="390" w:lineRule="atLeast"/>
        <w:outlineLvl w:val="0"/>
        <w:rPr>
          <w:rFonts w:ascii="Times New Roman" w:eastAsia="Times New Roman" w:hAnsi="Times New Roman" w:cs="Times New Roman"/>
          <w:color w:val="199043"/>
          <w:kern w:val="36"/>
          <w:sz w:val="28"/>
          <w:szCs w:val="28"/>
          <w:lang w:eastAsia="ru-RU"/>
        </w:rPr>
      </w:pPr>
      <w:r w:rsidRPr="00A351BF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Памятники природы</w:t>
      </w:r>
      <w:r w:rsidRPr="00A351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это одна из форм особо охраняемых природных территорий. Термин «памятник природы» появился более 170 лет назад. Это понятие ввел в науку выдающийся немецкий есте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ствоиспытатель и путешественник </w:t>
      </w:r>
      <w:r w:rsidRPr="00A351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Александр фон Гумбольдт, который понимал под словом </w:t>
      </w:r>
      <w:proofErr w:type="spellStart"/>
      <w:r w:rsidRPr="00A351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Naturdenkmaler</w:t>
      </w:r>
      <w:proofErr w:type="spellEnd"/>
      <w:r w:rsidRPr="00A351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кусочки первобытной природы.</w:t>
      </w:r>
    </w:p>
    <w:p w:rsidR="00A351BF" w:rsidRDefault="00A351BF" w:rsidP="00A351B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2153D" w:rsidRDefault="0022153D" w:rsidP="00A351B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351BF" w:rsidRPr="00A351BF" w:rsidRDefault="00A351BF" w:rsidP="00A351B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351B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Па́мятники</w:t>
      </w:r>
      <w:proofErr w:type="spellEnd"/>
      <w:r w:rsidRPr="00A351B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proofErr w:type="gramStart"/>
      <w:r w:rsidRPr="00A351B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приро́ды</w:t>
      </w:r>
      <w:proofErr w:type="spellEnd"/>
      <w:proofErr w:type="gramEnd"/>
      <w:r w:rsidRPr="00A351BF">
        <w:rPr>
          <w:rFonts w:ascii="Times New Roman" w:eastAsia="Times New Roman" w:hAnsi="Times New Roman" w:cs="Times New Roman"/>
          <w:sz w:val="28"/>
          <w:szCs w:val="28"/>
          <w:lang w:eastAsia="ru-RU"/>
        </w:rPr>
        <w:t> — уникальные, невосполнимые, ценные в экологическом, научном, культурном и эстетическом отношениях природные комплексы, а также объекты естественного и искусственного происхождения.</w:t>
      </w:r>
    </w:p>
    <w:p w:rsidR="00A351BF" w:rsidRPr="00A351BF" w:rsidRDefault="004958B4" w:rsidP="00A351BF">
      <w:pPr>
        <w:spacing w:after="0" w:line="240" w:lineRule="auto"/>
        <w:textAlignment w:val="top"/>
        <w:rPr>
          <w:rFonts w:ascii="Arial" w:eastAsia="Times New Roman" w:hAnsi="Arial" w:cs="Arial"/>
          <w:color w:val="C00000"/>
          <w:sz w:val="24"/>
          <w:szCs w:val="24"/>
          <w:lang w:eastAsia="ru-RU"/>
        </w:rPr>
      </w:pPr>
      <w:hyperlink r:id="rId5" w:tgtFrame="_blank" w:history="1">
        <w:r w:rsidR="00A351BF" w:rsidRPr="0022153D">
          <w:rPr>
            <w:rFonts w:ascii="Times New Roman" w:eastAsia="Times New Roman" w:hAnsi="Times New Roman" w:cs="Times New Roman"/>
            <w:b/>
            <w:bCs/>
            <w:color w:val="C00000"/>
            <w:sz w:val="28"/>
            <w:szCs w:val="28"/>
            <w:lang w:eastAsia="ru-RU"/>
          </w:rPr>
          <w:t>ru.wikipedia.org</w:t>
        </w:r>
      </w:hyperlink>
      <w:r w:rsidR="00A351BF" w:rsidRPr="0022153D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›</w:t>
      </w:r>
      <w:hyperlink r:id="rId6" w:tgtFrame="_blank" w:history="1">
        <w:r w:rsidR="00A351BF" w:rsidRPr="0022153D">
          <w:rPr>
            <w:rFonts w:ascii="Times New Roman" w:eastAsia="Times New Roman" w:hAnsi="Times New Roman" w:cs="Times New Roman"/>
            <w:color w:val="C00000"/>
            <w:sz w:val="28"/>
            <w:szCs w:val="28"/>
            <w:lang w:eastAsia="ru-RU"/>
          </w:rPr>
          <w:t>Памятник природы</w:t>
        </w:r>
      </w:hyperlink>
    </w:p>
    <w:p w:rsidR="00A351BF" w:rsidRDefault="00A351BF" w:rsidP="00A351B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351BF" w:rsidRDefault="00A351BF" w:rsidP="00A351B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2153D" w:rsidRDefault="0022153D" w:rsidP="00A351B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351BF" w:rsidRPr="00A351BF" w:rsidRDefault="00A351BF" w:rsidP="0022153D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153D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ПАМЯТНИКИ</w:t>
      </w:r>
      <w:r w:rsidRPr="00A351BF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 </w:t>
      </w:r>
      <w:r w:rsidRPr="0022153D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ПРИРОДЫ</w:t>
      </w:r>
      <w:r w:rsidRPr="00A351BF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 -</w:t>
      </w:r>
      <w:r w:rsidRPr="00A351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 определению Закона РСФСР "Обохране окружающей природной среды" от 19 декабря 1991 г. "отдельные уникальные природные объекты иприродные комплексы, имеющие реликтовое, научное, историческое, эколого-просветительское значение инуждающиеся в особой охране государства". </w:t>
      </w:r>
      <w:proofErr w:type="gramStart"/>
      <w:r w:rsidRPr="00A351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 определению ФЗ "Об особо охраняемых природныхтерриториях" от 15 февраля 1995 г. "уникальные, невосполнимые, ценные в экологическом, научном, культурном и эстетическом отношениях природные комплексы, а также объекты естественного иискусственного происхождения".</w:t>
      </w:r>
      <w:proofErr w:type="gramEnd"/>
      <w:r w:rsidRPr="00A351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П.п. могут быть федерального, регионального значения. Объявлениеприродных комплексов и объектов П.п., а территорий, занятых ими, - территориями П.п. допускается сизъятием занимаемых ими земельных участков у собственников, владельцев и пользователей этих участков.</w:t>
      </w:r>
    </w:p>
    <w:p w:rsidR="0022153D" w:rsidRPr="006D21FB" w:rsidRDefault="00A351BF" w:rsidP="006D21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939756"/>
          <w:sz w:val="24"/>
          <w:szCs w:val="24"/>
          <w:lang w:eastAsia="ru-RU"/>
        </w:rPr>
      </w:pPr>
      <w:r w:rsidRPr="0022153D">
        <w:rPr>
          <w:rFonts w:ascii="Times New Roman" w:eastAsia="Times New Roman" w:hAnsi="Times New Roman" w:cs="Times New Roman"/>
          <w:i/>
          <w:iCs/>
          <w:color w:val="939756"/>
          <w:sz w:val="24"/>
          <w:szCs w:val="24"/>
          <w:lang w:eastAsia="ru-RU"/>
        </w:rPr>
        <w:lastRenderedPageBreak/>
        <w:t>Большой юридический словарь. — М.: Инфра-М. А. Я. Сухарев, В. Е. Крутских, А.Я. Сухарева. 2003.</w:t>
      </w:r>
    </w:p>
    <w:p w:rsidR="0022153D" w:rsidRDefault="0022153D" w:rsidP="0022153D">
      <w:pPr>
        <w:pStyle w:val="a3"/>
        <w:ind w:left="720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Приложение 2</w:t>
      </w:r>
      <w:r w:rsidR="006D21FB">
        <w:rPr>
          <w:rFonts w:ascii="Times New Roman" w:hAnsi="Times New Roman" w:cs="Times New Roman"/>
          <w:b/>
          <w:i/>
          <w:sz w:val="28"/>
          <w:szCs w:val="28"/>
        </w:rPr>
        <w:t xml:space="preserve"> (2 листа)</w:t>
      </w:r>
      <w:r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22153D" w:rsidRPr="000258BF" w:rsidRDefault="0022153D" w:rsidP="0022153D">
      <w:pPr>
        <w:spacing w:after="0" w:line="240" w:lineRule="auto"/>
        <w:rPr>
          <w:rFonts w:ascii="Tahoma" w:eastAsia="Times New Roman" w:hAnsi="Tahoma" w:cs="Tahoma"/>
          <w:color w:val="363937"/>
          <w:sz w:val="20"/>
          <w:szCs w:val="20"/>
          <w:lang w:eastAsia="ru-RU"/>
        </w:rPr>
      </w:pPr>
      <w:r w:rsidRPr="0022153D">
        <w:rPr>
          <w:rFonts w:ascii="Tahoma" w:eastAsia="Times New Roman" w:hAnsi="Tahoma" w:cs="Tahoma"/>
          <w:noProof/>
          <w:color w:val="363937"/>
          <w:sz w:val="20"/>
          <w:szCs w:val="20"/>
          <w:lang w:eastAsia="ru-RU"/>
        </w:rPr>
        <w:drawing>
          <wp:inline distT="0" distB="0" distL="0" distR="0">
            <wp:extent cx="987425" cy="1200407"/>
            <wp:effectExtent l="19050" t="0" r="3175" b="0"/>
            <wp:docPr id="9" name="Рисунок 1" descr="http://rameshki.ru/img/header/logo.gif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ameshki.ru/img/header/logo.gif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425" cy="1200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53D" w:rsidRPr="006D21FB" w:rsidRDefault="004958B4" w:rsidP="0022153D">
      <w:pPr>
        <w:spacing w:after="0" w:line="240" w:lineRule="auto"/>
        <w:rPr>
          <w:rFonts w:ascii="Tahoma" w:eastAsia="Times New Roman" w:hAnsi="Tahoma" w:cs="Tahoma"/>
          <w:caps/>
          <w:color w:val="949E98"/>
          <w:sz w:val="14"/>
          <w:szCs w:val="16"/>
          <w:lang w:eastAsia="ru-RU"/>
        </w:rPr>
      </w:pPr>
      <w:hyperlink r:id="rId9" w:history="1">
        <w:r w:rsidR="0022153D" w:rsidRPr="006D21FB">
          <w:rPr>
            <w:rFonts w:ascii="Tahoma" w:eastAsia="Times New Roman" w:hAnsi="Tahoma" w:cs="Tahoma"/>
            <w:caps/>
            <w:color w:val="949E98"/>
            <w:sz w:val="14"/>
            <w:szCs w:val="16"/>
            <w:lang w:eastAsia="ru-RU"/>
          </w:rPr>
          <w:t>ОФИЦИАЛЬНЫЙ САЙТ АДМИНИСТРАЦИИ</w:t>
        </w:r>
        <w:r w:rsidR="0022153D" w:rsidRPr="006D21FB">
          <w:rPr>
            <w:rFonts w:ascii="Tahoma" w:eastAsia="Times New Roman" w:hAnsi="Tahoma" w:cs="Tahoma"/>
            <w:caps/>
            <w:color w:val="949E98"/>
            <w:sz w:val="14"/>
            <w:szCs w:val="16"/>
            <w:lang w:eastAsia="ru-RU"/>
          </w:rPr>
          <w:br/>
          <w:t>МУНИЦИПАЛЬНОГО ОБРАЗОВАНИЯ ТВЕРСКОЙ ОБЛАСТИ</w:t>
        </w:r>
      </w:hyperlink>
    </w:p>
    <w:p w:rsidR="0022153D" w:rsidRPr="006D21FB" w:rsidRDefault="004958B4" w:rsidP="0022153D">
      <w:pPr>
        <w:spacing w:after="0" w:line="240" w:lineRule="auto"/>
        <w:rPr>
          <w:rFonts w:ascii="Tahoma" w:eastAsia="Times New Roman" w:hAnsi="Tahoma" w:cs="Tahoma"/>
          <w:caps/>
          <w:color w:val="008634"/>
          <w:sz w:val="14"/>
          <w:szCs w:val="16"/>
          <w:lang w:eastAsia="ru-RU"/>
        </w:rPr>
      </w:pPr>
      <w:hyperlink r:id="rId10" w:history="1">
        <w:r w:rsidR="0022153D" w:rsidRPr="006D21FB">
          <w:rPr>
            <w:rFonts w:ascii="Tahoma" w:eastAsia="Times New Roman" w:hAnsi="Tahoma" w:cs="Tahoma"/>
            <w:caps/>
            <w:color w:val="008634"/>
            <w:sz w:val="14"/>
            <w:szCs w:val="16"/>
            <w:lang w:eastAsia="ru-RU"/>
          </w:rPr>
          <w:t>«РАМЕШКОВСКИЙ РАЙОН»</w:t>
        </w:r>
      </w:hyperlink>
    </w:p>
    <w:p w:rsidR="0022153D" w:rsidRPr="006D21FB" w:rsidRDefault="0022153D" w:rsidP="0022153D">
      <w:pPr>
        <w:spacing w:after="0" w:line="240" w:lineRule="auto"/>
        <w:rPr>
          <w:rFonts w:ascii="Tahoma" w:eastAsia="Times New Roman" w:hAnsi="Tahoma" w:cs="Tahoma"/>
          <w:caps/>
          <w:color w:val="949E98"/>
          <w:sz w:val="14"/>
          <w:szCs w:val="16"/>
          <w:lang w:eastAsia="ru-RU"/>
        </w:rPr>
      </w:pPr>
      <w:r w:rsidRPr="006D21FB">
        <w:rPr>
          <w:rFonts w:ascii="Tahoma" w:eastAsia="Times New Roman" w:hAnsi="Tahoma" w:cs="Tahoma"/>
          <w:caps/>
          <w:color w:val="949E98"/>
          <w:sz w:val="14"/>
          <w:szCs w:val="16"/>
          <w:lang w:eastAsia="ru-RU"/>
        </w:rPr>
        <w:t>ТВЕРСКАЯ ОБЛАСТЬ, П. РАМЕШКИ, УЛ. СОВЕТСКАЯ, ДОМ 20</w:t>
      </w:r>
      <w:r w:rsidRPr="006D21FB">
        <w:rPr>
          <w:rFonts w:ascii="Tahoma" w:eastAsia="Times New Roman" w:hAnsi="Tahoma" w:cs="Tahoma"/>
          <w:color w:val="363937"/>
          <w:sz w:val="14"/>
          <w:szCs w:val="16"/>
          <w:lang w:eastAsia="ru-RU"/>
        </w:rPr>
        <w:t xml:space="preserve"> </w:t>
      </w:r>
    </w:p>
    <w:p w:rsidR="0022153D" w:rsidRPr="006D21FB" w:rsidRDefault="0022153D" w:rsidP="0022153D">
      <w:pPr>
        <w:spacing w:after="0" w:line="240" w:lineRule="auto"/>
        <w:jc w:val="right"/>
        <w:rPr>
          <w:rFonts w:ascii="Tahoma" w:eastAsia="Times New Roman" w:hAnsi="Tahoma" w:cs="Tahoma"/>
          <w:color w:val="FFFFFF"/>
          <w:sz w:val="16"/>
          <w:szCs w:val="16"/>
          <w:lang w:eastAsia="ru-RU"/>
        </w:rPr>
      </w:pPr>
      <w:r w:rsidRPr="006D21FB">
        <w:rPr>
          <w:rFonts w:ascii="Tahoma" w:eastAsia="Times New Roman" w:hAnsi="Tahoma" w:cs="Tahoma"/>
          <w:color w:val="FFFFFF"/>
          <w:sz w:val="16"/>
          <w:szCs w:val="16"/>
          <w:lang w:eastAsia="ru-RU"/>
        </w:rPr>
        <w:t>Телефон:</w:t>
      </w:r>
    </w:p>
    <w:p w:rsidR="0022153D" w:rsidRPr="006D21FB" w:rsidRDefault="0022153D" w:rsidP="0022153D">
      <w:pPr>
        <w:spacing w:after="0" w:line="240" w:lineRule="auto"/>
        <w:rPr>
          <w:rFonts w:ascii="Tahoma" w:eastAsia="Times New Roman" w:hAnsi="Tahoma" w:cs="Tahoma"/>
          <w:color w:val="008634"/>
          <w:sz w:val="16"/>
          <w:szCs w:val="16"/>
          <w:lang w:eastAsia="ru-RU"/>
        </w:rPr>
      </w:pPr>
      <w:r w:rsidRPr="006D21FB">
        <w:rPr>
          <w:rFonts w:ascii="Tahoma" w:eastAsia="Times New Roman" w:hAnsi="Tahoma" w:cs="Tahoma"/>
          <w:color w:val="008634"/>
          <w:sz w:val="16"/>
          <w:szCs w:val="16"/>
          <w:lang w:eastAsia="ru-RU"/>
        </w:rPr>
        <w:t>8(48244)2-13-04</w:t>
      </w:r>
    </w:p>
    <w:p w:rsidR="0022153D" w:rsidRPr="006D21FB" w:rsidRDefault="004958B4" w:rsidP="0022153D">
      <w:pPr>
        <w:spacing w:after="0" w:line="240" w:lineRule="auto"/>
        <w:rPr>
          <w:rFonts w:ascii="Tahoma" w:eastAsia="Times New Roman" w:hAnsi="Tahoma" w:cs="Tahoma"/>
          <w:color w:val="008634"/>
          <w:sz w:val="16"/>
          <w:szCs w:val="16"/>
          <w:lang w:eastAsia="ru-RU"/>
        </w:rPr>
      </w:pPr>
      <w:hyperlink r:id="rId11" w:tgtFrame="_blank" w:history="1">
        <w:r w:rsidR="0022153D" w:rsidRPr="006D21FB">
          <w:rPr>
            <w:rFonts w:ascii="Tahoma" w:eastAsia="Times New Roman" w:hAnsi="Tahoma" w:cs="Tahoma"/>
            <w:color w:val="008634"/>
            <w:sz w:val="16"/>
            <w:szCs w:val="16"/>
            <w:u w:val="single"/>
            <w:lang w:eastAsia="ru-RU"/>
          </w:rPr>
          <w:t>admrameshki@mail.ru</w:t>
        </w:r>
      </w:hyperlink>
      <w:r w:rsidR="0022153D" w:rsidRPr="006D21FB">
        <w:rPr>
          <w:rFonts w:ascii="Tahoma" w:eastAsia="Times New Roman" w:hAnsi="Tahoma" w:cs="Tahoma"/>
          <w:color w:val="008634"/>
          <w:sz w:val="16"/>
          <w:szCs w:val="16"/>
          <w:lang w:eastAsia="ru-RU"/>
        </w:rPr>
        <w:br/>
      </w:r>
      <w:hyperlink r:id="rId12" w:history="1">
        <w:r w:rsidR="0022153D" w:rsidRPr="006D21FB">
          <w:rPr>
            <w:rFonts w:ascii="Tahoma" w:eastAsia="Times New Roman" w:hAnsi="Tahoma" w:cs="Tahoma"/>
            <w:color w:val="008634"/>
            <w:sz w:val="16"/>
            <w:szCs w:val="16"/>
            <w:u w:val="single"/>
            <w:lang w:eastAsia="ru-RU"/>
          </w:rPr>
          <w:t>Контакты</w:t>
        </w:r>
      </w:hyperlink>
    </w:p>
    <w:p w:rsidR="0022153D" w:rsidRPr="006D21FB" w:rsidRDefault="0022153D" w:rsidP="0022153D">
      <w:pPr>
        <w:spacing w:after="0" w:line="240" w:lineRule="auto"/>
        <w:jc w:val="right"/>
        <w:rPr>
          <w:rFonts w:ascii="Tahoma" w:eastAsia="Times New Roman" w:hAnsi="Tahoma" w:cs="Tahoma"/>
          <w:color w:val="FFFFFF"/>
          <w:sz w:val="16"/>
          <w:szCs w:val="16"/>
          <w:lang w:eastAsia="ru-RU"/>
        </w:rPr>
      </w:pPr>
      <w:proofErr w:type="spellStart"/>
      <w:r w:rsidRPr="006D21FB">
        <w:rPr>
          <w:rFonts w:ascii="Tahoma" w:eastAsia="Times New Roman" w:hAnsi="Tahoma" w:cs="Tahoma"/>
          <w:color w:val="FFFFFF"/>
          <w:sz w:val="16"/>
          <w:szCs w:val="16"/>
          <w:lang w:eastAsia="ru-RU"/>
        </w:rPr>
        <w:t>Еддиспетчерская</w:t>
      </w:r>
      <w:proofErr w:type="spellEnd"/>
      <w:r w:rsidRPr="006D21FB">
        <w:rPr>
          <w:rFonts w:ascii="Tahoma" w:eastAsia="Times New Roman" w:hAnsi="Tahoma" w:cs="Tahoma"/>
          <w:color w:val="FFFFFF"/>
          <w:sz w:val="16"/>
          <w:szCs w:val="16"/>
          <w:lang w:eastAsia="ru-RU"/>
        </w:rPr>
        <w:br/>
        <w:t>служба:</w:t>
      </w:r>
    </w:p>
    <w:p w:rsidR="0022153D" w:rsidRPr="006D21FB" w:rsidRDefault="0022153D" w:rsidP="0022153D">
      <w:pPr>
        <w:spacing w:after="0" w:line="240" w:lineRule="auto"/>
        <w:rPr>
          <w:rFonts w:ascii="Tahoma" w:eastAsia="Times New Roman" w:hAnsi="Tahoma" w:cs="Tahoma"/>
          <w:color w:val="008634"/>
          <w:sz w:val="16"/>
          <w:szCs w:val="16"/>
          <w:lang w:eastAsia="ru-RU"/>
        </w:rPr>
      </w:pPr>
      <w:r w:rsidRPr="006D21FB">
        <w:rPr>
          <w:rFonts w:ascii="Tahoma" w:eastAsia="Times New Roman" w:hAnsi="Tahoma" w:cs="Tahoma"/>
          <w:color w:val="008634"/>
          <w:sz w:val="16"/>
          <w:szCs w:val="16"/>
          <w:lang w:eastAsia="ru-RU"/>
        </w:rPr>
        <w:t>8(48244)2-11-12</w:t>
      </w:r>
    </w:p>
    <w:p w:rsidR="0022153D" w:rsidRPr="00825929" w:rsidRDefault="0022153D" w:rsidP="0022153D">
      <w:pPr>
        <w:pBdr>
          <w:bottom w:val="single" w:sz="24" w:space="5" w:color="008837"/>
        </w:pBdr>
        <w:spacing w:after="0" w:line="240" w:lineRule="auto"/>
        <w:outlineLvl w:val="0"/>
        <w:rPr>
          <w:rFonts w:ascii="Tahoma" w:eastAsia="Times New Roman" w:hAnsi="Tahoma" w:cs="Tahoma"/>
          <w:color w:val="008837"/>
          <w:kern w:val="36"/>
          <w:sz w:val="31"/>
          <w:szCs w:val="31"/>
          <w:lang w:eastAsia="ru-RU"/>
        </w:rPr>
      </w:pPr>
      <w:r w:rsidRPr="00825929">
        <w:rPr>
          <w:rFonts w:ascii="Tahoma" w:eastAsia="Times New Roman" w:hAnsi="Tahoma" w:cs="Tahoma"/>
          <w:color w:val="008837"/>
          <w:kern w:val="36"/>
          <w:sz w:val="31"/>
          <w:szCs w:val="31"/>
          <w:lang w:eastAsia="ru-RU"/>
        </w:rPr>
        <w:t>Охранять природу — значит охранять Родину</w:t>
      </w:r>
    </w:p>
    <w:p w:rsidR="0022153D" w:rsidRPr="0022153D" w:rsidRDefault="0022153D" w:rsidP="0022153D">
      <w:pPr>
        <w:spacing w:after="0" w:line="240" w:lineRule="auto"/>
        <w:rPr>
          <w:rFonts w:ascii="Tahoma" w:eastAsia="Times New Roman" w:hAnsi="Tahoma" w:cs="Tahoma"/>
          <w:color w:val="363937"/>
          <w:sz w:val="20"/>
          <w:szCs w:val="20"/>
          <w:lang w:eastAsia="ru-RU"/>
        </w:rPr>
      </w:pPr>
      <w:r w:rsidRPr="00825929">
        <w:rPr>
          <w:rFonts w:ascii="Tahoma" w:eastAsia="Times New Roman" w:hAnsi="Tahoma" w:cs="Tahoma"/>
          <w:color w:val="363937"/>
          <w:sz w:val="20"/>
          <w:szCs w:val="20"/>
          <w:lang w:eastAsia="ru-RU"/>
        </w:rPr>
        <w:t>23 сентября 2016</w:t>
      </w:r>
    </w:p>
    <w:p w:rsidR="0022153D" w:rsidRPr="00825929" w:rsidRDefault="0022153D" w:rsidP="0022153D">
      <w:pPr>
        <w:spacing w:after="0" w:line="240" w:lineRule="auto"/>
        <w:jc w:val="right"/>
        <w:rPr>
          <w:rFonts w:ascii="Tahoma" w:eastAsia="Times New Roman" w:hAnsi="Tahoma" w:cs="Tahoma"/>
          <w:color w:val="363937"/>
          <w:sz w:val="20"/>
          <w:szCs w:val="20"/>
          <w:lang w:eastAsia="ru-RU"/>
        </w:rPr>
      </w:pPr>
      <w:r w:rsidRPr="00825929">
        <w:rPr>
          <w:rFonts w:ascii="Tahoma" w:eastAsia="Times New Roman" w:hAnsi="Tahoma" w:cs="Tahoma"/>
          <w:color w:val="363937"/>
          <w:sz w:val="20"/>
          <w:szCs w:val="20"/>
          <w:lang w:eastAsia="ru-RU"/>
        </w:rPr>
        <w:t>«Охранять природу — значит охранять Родину»</w:t>
      </w:r>
    </w:p>
    <w:p w:rsidR="0022153D" w:rsidRPr="00825929" w:rsidRDefault="0022153D" w:rsidP="0022153D">
      <w:pPr>
        <w:spacing w:before="150" w:after="0" w:line="240" w:lineRule="auto"/>
        <w:jc w:val="right"/>
        <w:rPr>
          <w:rFonts w:ascii="Tahoma" w:eastAsia="Times New Roman" w:hAnsi="Tahoma" w:cs="Tahoma"/>
          <w:color w:val="363937"/>
          <w:sz w:val="20"/>
          <w:szCs w:val="20"/>
          <w:lang w:eastAsia="ru-RU"/>
        </w:rPr>
      </w:pPr>
      <w:r w:rsidRPr="00825929">
        <w:rPr>
          <w:rFonts w:ascii="Tahoma" w:eastAsia="Times New Roman" w:hAnsi="Tahoma" w:cs="Tahoma"/>
          <w:color w:val="363937"/>
          <w:sz w:val="20"/>
          <w:szCs w:val="20"/>
          <w:lang w:eastAsia="ru-RU"/>
        </w:rPr>
        <w:t>Пришвин М. М.</w:t>
      </w:r>
    </w:p>
    <w:p w:rsidR="0022153D" w:rsidRPr="00825929" w:rsidRDefault="0022153D" w:rsidP="0022153D">
      <w:pPr>
        <w:spacing w:after="0" w:line="240" w:lineRule="auto"/>
        <w:jc w:val="both"/>
        <w:rPr>
          <w:rFonts w:ascii="Tahoma" w:eastAsia="Times New Roman" w:hAnsi="Tahoma" w:cs="Tahoma"/>
          <w:color w:val="363937"/>
          <w:sz w:val="20"/>
          <w:szCs w:val="20"/>
          <w:lang w:eastAsia="ru-RU"/>
        </w:rPr>
      </w:pPr>
      <w:r w:rsidRPr="00825929">
        <w:rPr>
          <w:rFonts w:ascii="Tahoma" w:eastAsia="Times New Roman" w:hAnsi="Tahoma" w:cs="Tahoma"/>
          <w:color w:val="363937"/>
          <w:sz w:val="20"/>
          <w:szCs w:val="20"/>
          <w:lang w:eastAsia="ru-RU"/>
        </w:rPr>
        <w:t>На сегодняшний день особо охраняемые природные территории (далее — ООПТ) являются наиболее эффективным способом охраны природы и формирования экологического каркаса территории области, который призван сохранить экологическое равновесие и обеспечить устойчивое развитие природных экосистем.</w:t>
      </w:r>
    </w:p>
    <w:p w:rsidR="0022153D" w:rsidRPr="00825929" w:rsidRDefault="0022153D" w:rsidP="0022153D">
      <w:pPr>
        <w:spacing w:after="0" w:line="240" w:lineRule="auto"/>
        <w:jc w:val="both"/>
        <w:rPr>
          <w:rFonts w:ascii="Tahoma" w:eastAsia="Times New Roman" w:hAnsi="Tahoma" w:cs="Tahoma"/>
          <w:color w:val="363937"/>
          <w:sz w:val="20"/>
          <w:szCs w:val="20"/>
          <w:lang w:eastAsia="ru-RU"/>
        </w:rPr>
      </w:pPr>
      <w:r w:rsidRPr="00825929">
        <w:rPr>
          <w:rFonts w:ascii="Tahoma" w:eastAsia="Times New Roman" w:hAnsi="Tahoma" w:cs="Tahoma"/>
          <w:color w:val="363937"/>
          <w:sz w:val="20"/>
          <w:szCs w:val="20"/>
          <w:lang w:eastAsia="ru-RU"/>
        </w:rPr>
        <w:t>Перечень ООПТ регионального значения Тверской области, утвержденный приказом Министерства природных ресурсов и экологии Тверской области от 18.01.2016 № 4-кв, включает 991 ООПТ. Общая площадь ООПТ регионального значения более 1,1 млн. га (или 14% от общей площади области), что ставит Тверскую область, по данному показателю, на второе место среди регионов Центрального федерального округа, после Белгородской области.</w:t>
      </w:r>
    </w:p>
    <w:p w:rsidR="0022153D" w:rsidRPr="00825929" w:rsidRDefault="0022153D" w:rsidP="0022153D">
      <w:pPr>
        <w:spacing w:after="0" w:line="240" w:lineRule="auto"/>
        <w:jc w:val="both"/>
        <w:rPr>
          <w:rFonts w:ascii="Tahoma" w:eastAsia="Times New Roman" w:hAnsi="Tahoma" w:cs="Tahoma"/>
          <w:color w:val="363937"/>
          <w:sz w:val="20"/>
          <w:szCs w:val="20"/>
          <w:lang w:eastAsia="ru-RU"/>
        </w:rPr>
      </w:pPr>
      <w:r w:rsidRPr="00825929">
        <w:rPr>
          <w:rFonts w:ascii="Tahoma" w:eastAsia="Times New Roman" w:hAnsi="Tahoma" w:cs="Tahoma"/>
          <w:color w:val="363937"/>
          <w:sz w:val="20"/>
          <w:szCs w:val="20"/>
          <w:lang w:eastAsia="ru-RU"/>
        </w:rPr>
        <w:t xml:space="preserve">На территории </w:t>
      </w:r>
      <w:proofErr w:type="spellStart"/>
      <w:r w:rsidRPr="00825929">
        <w:rPr>
          <w:rFonts w:ascii="Tahoma" w:eastAsia="Times New Roman" w:hAnsi="Tahoma" w:cs="Tahoma"/>
          <w:color w:val="363937"/>
          <w:sz w:val="20"/>
          <w:szCs w:val="20"/>
          <w:lang w:eastAsia="ru-RU"/>
        </w:rPr>
        <w:t>Рамешковского</w:t>
      </w:r>
      <w:proofErr w:type="spellEnd"/>
      <w:r w:rsidRPr="00825929">
        <w:rPr>
          <w:rFonts w:ascii="Tahoma" w:eastAsia="Times New Roman" w:hAnsi="Tahoma" w:cs="Tahoma"/>
          <w:color w:val="363937"/>
          <w:sz w:val="20"/>
          <w:szCs w:val="20"/>
          <w:lang w:eastAsia="ru-RU"/>
        </w:rPr>
        <w:t xml:space="preserve"> района расположено 30 ООПТ регионального значения, из них 16 государственных природных заказников ( «</w:t>
      </w:r>
      <w:proofErr w:type="spellStart"/>
      <w:r w:rsidRPr="00825929">
        <w:rPr>
          <w:rFonts w:ascii="Tahoma" w:eastAsia="Times New Roman" w:hAnsi="Tahoma" w:cs="Tahoma"/>
          <w:color w:val="363937"/>
          <w:sz w:val="20"/>
          <w:szCs w:val="20"/>
          <w:lang w:eastAsia="ru-RU"/>
        </w:rPr>
        <w:t>Рамешковский</w:t>
      </w:r>
      <w:proofErr w:type="spellEnd"/>
      <w:r w:rsidRPr="00825929">
        <w:rPr>
          <w:rFonts w:ascii="Tahoma" w:eastAsia="Times New Roman" w:hAnsi="Tahoma" w:cs="Tahoma"/>
          <w:color w:val="363937"/>
          <w:sz w:val="20"/>
          <w:szCs w:val="20"/>
          <w:lang w:eastAsia="ru-RU"/>
        </w:rPr>
        <w:t xml:space="preserve"> государственный </w:t>
      </w:r>
      <w:proofErr w:type="spellStart"/>
      <w:r w:rsidRPr="00825929">
        <w:rPr>
          <w:rFonts w:ascii="Tahoma" w:eastAsia="Times New Roman" w:hAnsi="Tahoma" w:cs="Tahoma"/>
          <w:color w:val="363937"/>
          <w:sz w:val="20"/>
          <w:szCs w:val="20"/>
          <w:lang w:eastAsia="ru-RU"/>
        </w:rPr>
        <w:t>общевидовой</w:t>
      </w:r>
      <w:proofErr w:type="spellEnd"/>
      <w:r w:rsidRPr="00825929">
        <w:rPr>
          <w:rFonts w:ascii="Tahoma" w:eastAsia="Times New Roman" w:hAnsi="Tahoma" w:cs="Tahoma"/>
          <w:color w:val="363937"/>
          <w:sz w:val="20"/>
          <w:szCs w:val="20"/>
          <w:lang w:eastAsia="ru-RU"/>
        </w:rPr>
        <w:t xml:space="preserve"> заказник», «Бор </w:t>
      </w:r>
      <w:proofErr w:type="spellStart"/>
      <w:r w:rsidRPr="00825929">
        <w:rPr>
          <w:rFonts w:ascii="Tahoma" w:eastAsia="Times New Roman" w:hAnsi="Tahoma" w:cs="Tahoma"/>
          <w:color w:val="363937"/>
          <w:sz w:val="20"/>
          <w:szCs w:val="20"/>
          <w:lang w:eastAsia="ru-RU"/>
        </w:rPr>
        <w:t>Застолбский</w:t>
      </w:r>
      <w:proofErr w:type="spellEnd"/>
      <w:r w:rsidRPr="00825929">
        <w:rPr>
          <w:rFonts w:ascii="Tahoma" w:eastAsia="Times New Roman" w:hAnsi="Tahoma" w:cs="Tahoma"/>
          <w:color w:val="363937"/>
          <w:sz w:val="20"/>
          <w:szCs w:val="20"/>
          <w:lang w:eastAsia="ru-RU"/>
        </w:rPr>
        <w:t xml:space="preserve">», «Болото </w:t>
      </w:r>
      <w:proofErr w:type="spellStart"/>
      <w:r w:rsidRPr="00825929">
        <w:rPr>
          <w:rFonts w:ascii="Tahoma" w:eastAsia="Times New Roman" w:hAnsi="Tahoma" w:cs="Tahoma"/>
          <w:color w:val="363937"/>
          <w:sz w:val="20"/>
          <w:szCs w:val="20"/>
          <w:lang w:eastAsia="ru-RU"/>
        </w:rPr>
        <w:t>Большихинское</w:t>
      </w:r>
      <w:proofErr w:type="spellEnd"/>
      <w:r w:rsidRPr="00825929">
        <w:rPr>
          <w:rFonts w:ascii="Tahoma" w:eastAsia="Times New Roman" w:hAnsi="Tahoma" w:cs="Tahoma"/>
          <w:color w:val="363937"/>
          <w:sz w:val="20"/>
          <w:szCs w:val="20"/>
          <w:lang w:eastAsia="ru-RU"/>
        </w:rPr>
        <w:t xml:space="preserve">», «Болото </w:t>
      </w:r>
      <w:proofErr w:type="spellStart"/>
      <w:r w:rsidRPr="00825929">
        <w:rPr>
          <w:rFonts w:ascii="Tahoma" w:eastAsia="Times New Roman" w:hAnsi="Tahoma" w:cs="Tahoma"/>
          <w:color w:val="363937"/>
          <w:sz w:val="20"/>
          <w:szCs w:val="20"/>
          <w:lang w:eastAsia="ru-RU"/>
        </w:rPr>
        <w:t>Дилановское</w:t>
      </w:r>
      <w:proofErr w:type="spellEnd"/>
      <w:r w:rsidRPr="00825929">
        <w:rPr>
          <w:rFonts w:ascii="Tahoma" w:eastAsia="Times New Roman" w:hAnsi="Tahoma" w:cs="Tahoma"/>
          <w:color w:val="363937"/>
          <w:sz w:val="20"/>
          <w:szCs w:val="20"/>
          <w:lang w:eastAsia="ru-RU"/>
        </w:rPr>
        <w:t xml:space="preserve">», «Болото </w:t>
      </w:r>
      <w:proofErr w:type="spellStart"/>
      <w:r w:rsidRPr="00825929">
        <w:rPr>
          <w:rFonts w:ascii="Tahoma" w:eastAsia="Times New Roman" w:hAnsi="Tahoma" w:cs="Tahoma"/>
          <w:color w:val="363937"/>
          <w:sz w:val="20"/>
          <w:szCs w:val="20"/>
          <w:lang w:eastAsia="ru-RU"/>
        </w:rPr>
        <w:t>Вильяшевское</w:t>
      </w:r>
      <w:proofErr w:type="spellEnd"/>
      <w:r w:rsidRPr="00825929">
        <w:rPr>
          <w:rFonts w:ascii="Tahoma" w:eastAsia="Times New Roman" w:hAnsi="Tahoma" w:cs="Tahoma"/>
          <w:color w:val="363937"/>
          <w:sz w:val="20"/>
          <w:szCs w:val="20"/>
          <w:lang w:eastAsia="ru-RU"/>
        </w:rPr>
        <w:t xml:space="preserve">», «Болото </w:t>
      </w:r>
      <w:proofErr w:type="spellStart"/>
      <w:r w:rsidRPr="00825929">
        <w:rPr>
          <w:rFonts w:ascii="Tahoma" w:eastAsia="Times New Roman" w:hAnsi="Tahoma" w:cs="Tahoma"/>
          <w:color w:val="363937"/>
          <w:sz w:val="20"/>
          <w:szCs w:val="20"/>
          <w:lang w:eastAsia="ru-RU"/>
        </w:rPr>
        <w:t>Креплевское</w:t>
      </w:r>
      <w:proofErr w:type="spellEnd"/>
      <w:r w:rsidRPr="00825929">
        <w:rPr>
          <w:rFonts w:ascii="Tahoma" w:eastAsia="Times New Roman" w:hAnsi="Tahoma" w:cs="Tahoma"/>
          <w:color w:val="363937"/>
          <w:sz w:val="20"/>
          <w:szCs w:val="20"/>
          <w:lang w:eastAsia="ru-RU"/>
        </w:rPr>
        <w:t xml:space="preserve">», «Болото </w:t>
      </w:r>
      <w:proofErr w:type="spellStart"/>
      <w:r w:rsidRPr="00825929">
        <w:rPr>
          <w:rFonts w:ascii="Tahoma" w:eastAsia="Times New Roman" w:hAnsi="Tahoma" w:cs="Tahoma"/>
          <w:color w:val="363937"/>
          <w:sz w:val="20"/>
          <w:szCs w:val="20"/>
          <w:lang w:eastAsia="ru-RU"/>
        </w:rPr>
        <w:t>Лазутинское</w:t>
      </w:r>
      <w:proofErr w:type="spellEnd"/>
      <w:r w:rsidRPr="00825929">
        <w:rPr>
          <w:rFonts w:ascii="Tahoma" w:eastAsia="Times New Roman" w:hAnsi="Tahoma" w:cs="Tahoma"/>
          <w:color w:val="363937"/>
          <w:sz w:val="20"/>
          <w:szCs w:val="20"/>
          <w:lang w:eastAsia="ru-RU"/>
        </w:rPr>
        <w:t>»</w:t>
      </w:r>
      <w:proofErr w:type="gramStart"/>
      <w:r w:rsidRPr="00825929">
        <w:rPr>
          <w:rFonts w:ascii="Tahoma" w:eastAsia="Times New Roman" w:hAnsi="Tahoma" w:cs="Tahoma"/>
          <w:color w:val="363937"/>
          <w:sz w:val="20"/>
          <w:szCs w:val="20"/>
          <w:lang w:eastAsia="ru-RU"/>
        </w:rPr>
        <w:t>,«</w:t>
      </w:r>
      <w:proofErr w:type="gramEnd"/>
      <w:r w:rsidRPr="00825929">
        <w:rPr>
          <w:rFonts w:ascii="Tahoma" w:eastAsia="Times New Roman" w:hAnsi="Tahoma" w:cs="Tahoma"/>
          <w:color w:val="363937"/>
          <w:sz w:val="20"/>
          <w:szCs w:val="20"/>
          <w:lang w:eastAsia="ru-RU"/>
        </w:rPr>
        <w:t xml:space="preserve">Болото </w:t>
      </w:r>
      <w:proofErr w:type="spellStart"/>
      <w:r w:rsidRPr="00825929">
        <w:rPr>
          <w:rFonts w:ascii="Tahoma" w:eastAsia="Times New Roman" w:hAnsi="Tahoma" w:cs="Tahoma"/>
          <w:color w:val="363937"/>
          <w:sz w:val="20"/>
          <w:szCs w:val="20"/>
          <w:lang w:eastAsia="ru-RU"/>
        </w:rPr>
        <w:t>Левковское</w:t>
      </w:r>
      <w:proofErr w:type="spellEnd"/>
      <w:r w:rsidRPr="00825929">
        <w:rPr>
          <w:rFonts w:ascii="Tahoma" w:eastAsia="Times New Roman" w:hAnsi="Tahoma" w:cs="Tahoma"/>
          <w:color w:val="363937"/>
          <w:sz w:val="20"/>
          <w:szCs w:val="20"/>
          <w:lang w:eastAsia="ru-RU"/>
        </w:rPr>
        <w:t xml:space="preserve">», «Болото </w:t>
      </w:r>
      <w:proofErr w:type="spellStart"/>
      <w:r w:rsidRPr="00825929">
        <w:rPr>
          <w:rFonts w:ascii="Tahoma" w:eastAsia="Times New Roman" w:hAnsi="Tahoma" w:cs="Tahoma"/>
          <w:color w:val="363937"/>
          <w:sz w:val="20"/>
          <w:szCs w:val="20"/>
          <w:lang w:eastAsia="ru-RU"/>
        </w:rPr>
        <w:t>Марьино</w:t>
      </w:r>
      <w:proofErr w:type="spellEnd"/>
      <w:r w:rsidRPr="00825929">
        <w:rPr>
          <w:rFonts w:ascii="Tahoma" w:eastAsia="Times New Roman" w:hAnsi="Tahoma" w:cs="Tahoma"/>
          <w:color w:val="363937"/>
          <w:sz w:val="20"/>
          <w:szCs w:val="20"/>
          <w:lang w:eastAsia="ru-RU"/>
        </w:rPr>
        <w:t xml:space="preserve">», «Болото Некрасовское», «Болото </w:t>
      </w:r>
      <w:proofErr w:type="spellStart"/>
      <w:r w:rsidRPr="00825929">
        <w:rPr>
          <w:rFonts w:ascii="Tahoma" w:eastAsia="Times New Roman" w:hAnsi="Tahoma" w:cs="Tahoma"/>
          <w:color w:val="363937"/>
          <w:sz w:val="20"/>
          <w:szCs w:val="20"/>
          <w:lang w:eastAsia="ru-RU"/>
        </w:rPr>
        <w:t>Оглядкинское</w:t>
      </w:r>
      <w:proofErr w:type="spellEnd"/>
      <w:r w:rsidRPr="00825929">
        <w:rPr>
          <w:rFonts w:ascii="Tahoma" w:eastAsia="Times New Roman" w:hAnsi="Tahoma" w:cs="Tahoma"/>
          <w:color w:val="363937"/>
          <w:sz w:val="20"/>
          <w:szCs w:val="20"/>
          <w:lang w:eastAsia="ru-RU"/>
        </w:rPr>
        <w:t xml:space="preserve">»,«Болото Павлово», «Болото </w:t>
      </w:r>
      <w:proofErr w:type="spellStart"/>
      <w:r w:rsidRPr="00825929">
        <w:rPr>
          <w:rFonts w:ascii="Tahoma" w:eastAsia="Times New Roman" w:hAnsi="Tahoma" w:cs="Tahoma"/>
          <w:color w:val="363937"/>
          <w:sz w:val="20"/>
          <w:szCs w:val="20"/>
          <w:lang w:eastAsia="ru-RU"/>
        </w:rPr>
        <w:t>Ченцы</w:t>
      </w:r>
      <w:proofErr w:type="spellEnd"/>
      <w:r w:rsidRPr="00825929">
        <w:rPr>
          <w:rFonts w:ascii="Tahoma" w:eastAsia="Times New Roman" w:hAnsi="Tahoma" w:cs="Tahoma"/>
          <w:color w:val="363937"/>
          <w:sz w:val="20"/>
          <w:szCs w:val="20"/>
          <w:lang w:eastAsia="ru-RU"/>
        </w:rPr>
        <w:t> (</w:t>
      </w:r>
      <w:proofErr w:type="spellStart"/>
      <w:r w:rsidRPr="00825929">
        <w:rPr>
          <w:rFonts w:ascii="Tahoma" w:eastAsia="Times New Roman" w:hAnsi="Tahoma" w:cs="Tahoma"/>
          <w:color w:val="363937"/>
          <w:sz w:val="20"/>
          <w:szCs w:val="20"/>
          <w:lang w:eastAsia="ru-RU"/>
        </w:rPr>
        <w:t>Ценцы</w:t>
      </w:r>
      <w:proofErr w:type="spellEnd"/>
      <w:r w:rsidRPr="00825929">
        <w:rPr>
          <w:rFonts w:ascii="Tahoma" w:eastAsia="Times New Roman" w:hAnsi="Tahoma" w:cs="Tahoma"/>
          <w:color w:val="363937"/>
          <w:sz w:val="20"/>
          <w:szCs w:val="20"/>
          <w:lang w:eastAsia="ru-RU"/>
        </w:rPr>
        <w:t xml:space="preserve">)», «Болото </w:t>
      </w:r>
      <w:proofErr w:type="spellStart"/>
      <w:r w:rsidRPr="00825929">
        <w:rPr>
          <w:rFonts w:ascii="Tahoma" w:eastAsia="Times New Roman" w:hAnsi="Tahoma" w:cs="Tahoma"/>
          <w:color w:val="363937"/>
          <w:sz w:val="20"/>
          <w:szCs w:val="20"/>
          <w:lang w:eastAsia="ru-RU"/>
        </w:rPr>
        <w:t>Чубариха</w:t>
      </w:r>
      <w:proofErr w:type="spellEnd"/>
      <w:r w:rsidRPr="00825929">
        <w:rPr>
          <w:rFonts w:ascii="Tahoma" w:eastAsia="Times New Roman" w:hAnsi="Tahoma" w:cs="Tahoma"/>
          <w:color w:val="363937"/>
          <w:sz w:val="20"/>
          <w:szCs w:val="20"/>
          <w:lang w:eastAsia="ru-RU"/>
        </w:rPr>
        <w:t xml:space="preserve">», «Болото </w:t>
      </w:r>
      <w:proofErr w:type="spellStart"/>
      <w:r w:rsidRPr="00825929">
        <w:rPr>
          <w:rFonts w:ascii="Tahoma" w:eastAsia="Times New Roman" w:hAnsi="Tahoma" w:cs="Tahoma"/>
          <w:color w:val="363937"/>
          <w:sz w:val="20"/>
          <w:szCs w:val="20"/>
          <w:lang w:eastAsia="ru-RU"/>
        </w:rPr>
        <w:t>Чучулиха</w:t>
      </w:r>
      <w:proofErr w:type="spellEnd"/>
      <w:r w:rsidRPr="00825929">
        <w:rPr>
          <w:rFonts w:ascii="Tahoma" w:eastAsia="Times New Roman" w:hAnsi="Tahoma" w:cs="Tahoma"/>
          <w:color w:val="363937"/>
          <w:sz w:val="20"/>
          <w:szCs w:val="20"/>
          <w:lang w:eastAsia="ru-RU"/>
        </w:rPr>
        <w:t>»,«</w:t>
      </w:r>
      <w:proofErr w:type="spellStart"/>
      <w:r w:rsidRPr="00825929">
        <w:rPr>
          <w:rFonts w:ascii="Tahoma" w:eastAsia="Times New Roman" w:hAnsi="Tahoma" w:cs="Tahoma"/>
          <w:color w:val="363937"/>
          <w:sz w:val="20"/>
          <w:szCs w:val="20"/>
          <w:lang w:eastAsia="ru-RU"/>
        </w:rPr>
        <w:t>Демьяновская</w:t>
      </w:r>
      <w:proofErr w:type="spellEnd"/>
      <w:r w:rsidRPr="00825929">
        <w:rPr>
          <w:rFonts w:ascii="Tahoma" w:eastAsia="Times New Roman" w:hAnsi="Tahoma" w:cs="Tahoma"/>
          <w:color w:val="363937"/>
          <w:sz w:val="20"/>
          <w:szCs w:val="20"/>
          <w:lang w:eastAsia="ru-RU"/>
        </w:rPr>
        <w:t xml:space="preserve"> дача») и 14 памятников при</w:t>
      </w:r>
      <w:r>
        <w:rPr>
          <w:rFonts w:ascii="Tahoma" w:eastAsia="Times New Roman" w:hAnsi="Tahoma" w:cs="Tahoma"/>
          <w:color w:val="363937"/>
          <w:sz w:val="20"/>
          <w:szCs w:val="20"/>
          <w:lang w:eastAsia="ru-RU"/>
        </w:rPr>
        <w:t xml:space="preserve">роды ( «Бор </w:t>
      </w:r>
      <w:proofErr w:type="spellStart"/>
      <w:r>
        <w:rPr>
          <w:rFonts w:ascii="Tahoma" w:eastAsia="Times New Roman" w:hAnsi="Tahoma" w:cs="Tahoma"/>
          <w:color w:val="363937"/>
          <w:sz w:val="20"/>
          <w:szCs w:val="20"/>
          <w:lang w:eastAsia="ru-RU"/>
        </w:rPr>
        <w:t>Ширкун</w:t>
      </w:r>
      <w:proofErr w:type="spellEnd"/>
      <w:r>
        <w:rPr>
          <w:rFonts w:ascii="Tahoma" w:eastAsia="Times New Roman" w:hAnsi="Tahoma" w:cs="Tahoma"/>
          <w:color w:val="363937"/>
          <w:sz w:val="20"/>
          <w:szCs w:val="20"/>
          <w:lang w:eastAsia="ru-RU"/>
        </w:rPr>
        <w:t>», «Дубы в д.</w:t>
      </w:r>
      <w:r w:rsidR="006D21FB">
        <w:rPr>
          <w:rFonts w:ascii="Tahoma" w:eastAsia="Times New Roman" w:hAnsi="Tahoma" w:cs="Tahoma"/>
          <w:color w:val="363937"/>
          <w:sz w:val="20"/>
          <w:szCs w:val="20"/>
          <w:lang w:eastAsia="ru-RU"/>
        </w:rPr>
        <w:t xml:space="preserve"> </w:t>
      </w:r>
      <w:r w:rsidR="00C55939">
        <w:rPr>
          <w:rFonts w:ascii="Tahoma" w:eastAsia="Times New Roman" w:hAnsi="Tahoma" w:cs="Tahoma"/>
          <w:color w:val="363937"/>
          <w:sz w:val="20"/>
          <w:szCs w:val="20"/>
          <w:lang w:eastAsia="ru-RU"/>
        </w:rPr>
        <w:t>Каменка», «Лес Кутузо</w:t>
      </w:r>
      <w:r w:rsidRPr="00825929">
        <w:rPr>
          <w:rFonts w:ascii="Tahoma" w:eastAsia="Times New Roman" w:hAnsi="Tahoma" w:cs="Tahoma"/>
          <w:color w:val="363937"/>
          <w:sz w:val="20"/>
          <w:szCs w:val="20"/>
          <w:lang w:eastAsia="ru-RU"/>
        </w:rPr>
        <w:t>вская дача</w:t>
      </w:r>
      <w:r w:rsidR="006D21FB">
        <w:rPr>
          <w:rFonts w:ascii="Tahoma" w:eastAsia="Times New Roman" w:hAnsi="Tahoma" w:cs="Tahoma"/>
          <w:color w:val="363937"/>
          <w:sz w:val="20"/>
          <w:szCs w:val="20"/>
          <w:lang w:eastAsia="ru-RU"/>
        </w:rPr>
        <w:t>», «Липовая аллея в д</w:t>
      </w:r>
      <w:proofErr w:type="gramStart"/>
      <w:r w:rsidR="006D21FB">
        <w:rPr>
          <w:rFonts w:ascii="Tahoma" w:eastAsia="Times New Roman" w:hAnsi="Tahoma" w:cs="Tahoma"/>
          <w:color w:val="363937"/>
          <w:sz w:val="20"/>
          <w:szCs w:val="20"/>
          <w:lang w:eastAsia="ru-RU"/>
        </w:rPr>
        <w:t>.К</w:t>
      </w:r>
      <w:proofErr w:type="gramEnd"/>
      <w:r w:rsidR="006D21FB">
        <w:rPr>
          <w:rFonts w:ascii="Tahoma" w:eastAsia="Times New Roman" w:hAnsi="Tahoma" w:cs="Tahoma"/>
          <w:color w:val="363937"/>
          <w:sz w:val="20"/>
          <w:szCs w:val="20"/>
          <w:lang w:eastAsia="ru-RU"/>
        </w:rPr>
        <w:t>узнецово</w:t>
      </w:r>
      <w:r w:rsidRPr="00825929">
        <w:rPr>
          <w:rFonts w:ascii="Tahoma" w:eastAsia="Times New Roman" w:hAnsi="Tahoma" w:cs="Tahoma"/>
          <w:color w:val="363937"/>
          <w:sz w:val="20"/>
          <w:szCs w:val="20"/>
          <w:lang w:eastAsia="ru-RU"/>
        </w:rPr>
        <w:t>», «Ме</w:t>
      </w:r>
      <w:r w:rsidR="006D21FB">
        <w:rPr>
          <w:rFonts w:ascii="Tahoma" w:eastAsia="Times New Roman" w:hAnsi="Tahoma" w:cs="Tahoma"/>
          <w:color w:val="363937"/>
          <w:sz w:val="20"/>
          <w:szCs w:val="20"/>
          <w:lang w:eastAsia="ru-RU"/>
        </w:rPr>
        <w:t>сто произрастания орхидных у д.</w:t>
      </w:r>
      <w:r w:rsidRPr="00825929">
        <w:rPr>
          <w:rFonts w:ascii="Tahoma" w:eastAsia="Times New Roman" w:hAnsi="Tahoma" w:cs="Tahoma"/>
          <w:color w:val="363937"/>
          <w:sz w:val="20"/>
          <w:szCs w:val="20"/>
          <w:lang w:eastAsia="ru-RU"/>
        </w:rPr>
        <w:t xml:space="preserve">Алексеевское», «Парк Михнево», «Парк </w:t>
      </w:r>
      <w:proofErr w:type="spellStart"/>
      <w:r w:rsidRPr="00825929">
        <w:rPr>
          <w:rFonts w:ascii="Tahoma" w:eastAsia="Times New Roman" w:hAnsi="Tahoma" w:cs="Tahoma"/>
          <w:color w:val="363937"/>
          <w:sz w:val="20"/>
          <w:szCs w:val="20"/>
          <w:lang w:eastAsia="ru-RU"/>
        </w:rPr>
        <w:t>Рамешковский</w:t>
      </w:r>
      <w:proofErr w:type="spellEnd"/>
      <w:r w:rsidRPr="00825929">
        <w:rPr>
          <w:rFonts w:ascii="Tahoma" w:eastAsia="Times New Roman" w:hAnsi="Tahoma" w:cs="Tahoma"/>
          <w:color w:val="363937"/>
          <w:sz w:val="20"/>
          <w:szCs w:val="20"/>
          <w:lang w:eastAsia="ru-RU"/>
        </w:rPr>
        <w:t>»</w:t>
      </w:r>
      <w:r w:rsidR="006D21FB">
        <w:rPr>
          <w:rFonts w:ascii="Tahoma" w:eastAsia="Times New Roman" w:hAnsi="Tahoma" w:cs="Tahoma"/>
          <w:color w:val="363937"/>
          <w:sz w:val="20"/>
          <w:szCs w:val="20"/>
          <w:lang w:eastAsia="ru-RU"/>
        </w:rPr>
        <w:t xml:space="preserve">, «Парк </w:t>
      </w:r>
      <w:proofErr w:type="spellStart"/>
      <w:r w:rsidR="006D21FB">
        <w:rPr>
          <w:rFonts w:ascii="Tahoma" w:eastAsia="Times New Roman" w:hAnsi="Tahoma" w:cs="Tahoma"/>
          <w:color w:val="363937"/>
          <w:sz w:val="20"/>
          <w:szCs w:val="20"/>
          <w:lang w:eastAsia="ru-RU"/>
        </w:rPr>
        <w:t>Толстиково</w:t>
      </w:r>
      <w:proofErr w:type="spellEnd"/>
      <w:r w:rsidR="006D21FB">
        <w:rPr>
          <w:rFonts w:ascii="Tahoma" w:eastAsia="Times New Roman" w:hAnsi="Tahoma" w:cs="Tahoma"/>
          <w:color w:val="363937"/>
          <w:sz w:val="20"/>
          <w:szCs w:val="20"/>
          <w:lang w:eastAsia="ru-RU"/>
        </w:rPr>
        <w:t>», «Пруд в </w:t>
      </w:r>
      <w:proofErr w:type="spellStart"/>
      <w:r w:rsidR="006D21FB">
        <w:rPr>
          <w:rFonts w:ascii="Tahoma" w:eastAsia="Times New Roman" w:hAnsi="Tahoma" w:cs="Tahoma"/>
          <w:color w:val="363937"/>
          <w:sz w:val="20"/>
          <w:szCs w:val="20"/>
          <w:lang w:eastAsia="ru-RU"/>
        </w:rPr>
        <w:t>с.Сутоки</w:t>
      </w:r>
      <w:proofErr w:type="spellEnd"/>
      <w:r w:rsidR="006D21FB">
        <w:rPr>
          <w:rFonts w:ascii="Tahoma" w:eastAsia="Times New Roman" w:hAnsi="Tahoma" w:cs="Tahoma"/>
          <w:color w:val="363937"/>
          <w:sz w:val="20"/>
          <w:szCs w:val="20"/>
          <w:lang w:eastAsia="ru-RU"/>
        </w:rPr>
        <w:t>», «Роща березовая в д.Красный пахарь», «Серебристые тополя в д.</w:t>
      </w:r>
      <w:r w:rsidRPr="00825929">
        <w:rPr>
          <w:rFonts w:ascii="Tahoma" w:eastAsia="Times New Roman" w:hAnsi="Tahoma" w:cs="Tahoma"/>
          <w:color w:val="363937"/>
          <w:sz w:val="20"/>
          <w:szCs w:val="20"/>
          <w:lang w:eastAsia="ru-RU"/>
        </w:rPr>
        <w:t>Каменка», «Сосны Сестры-близнецы</w:t>
      </w:r>
      <w:r w:rsidR="006D21FB">
        <w:rPr>
          <w:rFonts w:ascii="Tahoma" w:eastAsia="Times New Roman" w:hAnsi="Tahoma" w:cs="Tahoma"/>
          <w:color w:val="363937"/>
          <w:sz w:val="20"/>
          <w:szCs w:val="20"/>
          <w:lang w:eastAsia="ru-RU"/>
        </w:rPr>
        <w:t xml:space="preserve"> </w:t>
      </w:r>
      <w:proofErr w:type="spellStart"/>
      <w:r w:rsidR="006D21FB">
        <w:rPr>
          <w:rFonts w:ascii="Tahoma" w:eastAsia="Times New Roman" w:hAnsi="Tahoma" w:cs="Tahoma"/>
          <w:color w:val="363937"/>
          <w:sz w:val="20"/>
          <w:szCs w:val="20"/>
          <w:lang w:eastAsia="ru-RU"/>
        </w:rPr>
        <w:t>с.Сутоки</w:t>
      </w:r>
      <w:proofErr w:type="spellEnd"/>
      <w:r w:rsidRPr="00825929">
        <w:rPr>
          <w:rFonts w:ascii="Tahoma" w:eastAsia="Times New Roman" w:hAnsi="Tahoma" w:cs="Tahoma"/>
          <w:color w:val="363937"/>
          <w:sz w:val="20"/>
          <w:szCs w:val="20"/>
          <w:lang w:eastAsia="ru-RU"/>
        </w:rPr>
        <w:t>», «</w:t>
      </w:r>
      <w:proofErr w:type="spellStart"/>
      <w:r w:rsidRPr="00825929">
        <w:rPr>
          <w:rFonts w:ascii="Tahoma" w:eastAsia="Times New Roman" w:hAnsi="Tahoma" w:cs="Tahoma"/>
          <w:color w:val="363937"/>
          <w:sz w:val="20"/>
          <w:szCs w:val="20"/>
          <w:lang w:eastAsia="ru-RU"/>
        </w:rPr>
        <w:t>Трехречь</w:t>
      </w:r>
      <w:r>
        <w:rPr>
          <w:rFonts w:ascii="Tahoma" w:eastAsia="Times New Roman" w:hAnsi="Tahoma" w:cs="Tahoma"/>
          <w:color w:val="363937"/>
          <w:sz w:val="20"/>
          <w:szCs w:val="20"/>
          <w:lang w:eastAsia="ru-RU"/>
        </w:rPr>
        <w:t>е</w:t>
      </w:r>
      <w:proofErr w:type="spellEnd"/>
      <w:r>
        <w:rPr>
          <w:rFonts w:ascii="Tahoma" w:eastAsia="Times New Roman" w:hAnsi="Tahoma" w:cs="Tahoma"/>
          <w:color w:val="363937"/>
          <w:sz w:val="20"/>
          <w:szCs w:val="20"/>
          <w:lang w:eastAsia="ru-RU"/>
        </w:rPr>
        <w:t xml:space="preserve"> Кузьмы-Демьяна», «Родник </w:t>
      </w:r>
      <w:proofErr w:type="spellStart"/>
      <w:r>
        <w:rPr>
          <w:rFonts w:ascii="Tahoma" w:eastAsia="Times New Roman" w:hAnsi="Tahoma" w:cs="Tahoma"/>
          <w:color w:val="363937"/>
          <w:sz w:val="20"/>
          <w:szCs w:val="20"/>
          <w:lang w:eastAsia="ru-RU"/>
        </w:rPr>
        <w:t>Летне</w:t>
      </w:r>
      <w:r w:rsidRPr="00825929">
        <w:rPr>
          <w:rFonts w:ascii="Tahoma" w:eastAsia="Times New Roman" w:hAnsi="Tahoma" w:cs="Tahoma"/>
          <w:color w:val="363937"/>
          <w:sz w:val="20"/>
          <w:szCs w:val="20"/>
          <w:lang w:eastAsia="ru-RU"/>
        </w:rPr>
        <w:t>вский</w:t>
      </w:r>
      <w:proofErr w:type="spellEnd"/>
      <w:r w:rsidRPr="00825929">
        <w:rPr>
          <w:rFonts w:ascii="Tahoma" w:eastAsia="Times New Roman" w:hAnsi="Tahoma" w:cs="Tahoma"/>
          <w:color w:val="363937"/>
          <w:sz w:val="20"/>
          <w:szCs w:val="20"/>
          <w:lang w:eastAsia="ru-RU"/>
        </w:rPr>
        <w:t>»).</w:t>
      </w:r>
    </w:p>
    <w:p w:rsidR="0022153D" w:rsidRPr="00825929" w:rsidRDefault="0022153D" w:rsidP="0022153D">
      <w:pPr>
        <w:spacing w:before="150" w:after="0" w:line="240" w:lineRule="auto"/>
        <w:jc w:val="both"/>
        <w:rPr>
          <w:rFonts w:ascii="Tahoma" w:eastAsia="Times New Roman" w:hAnsi="Tahoma" w:cs="Tahoma"/>
          <w:color w:val="363937"/>
          <w:sz w:val="20"/>
          <w:szCs w:val="20"/>
          <w:lang w:eastAsia="ru-RU"/>
        </w:rPr>
      </w:pPr>
      <w:r w:rsidRPr="00825929">
        <w:rPr>
          <w:rFonts w:ascii="Tahoma" w:eastAsia="Times New Roman" w:hAnsi="Tahoma" w:cs="Tahoma"/>
          <w:color w:val="363937"/>
          <w:sz w:val="20"/>
          <w:szCs w:val="20"/>
          <w:lang w:eastAsia="ru-RU"/>
        </w:rPr>
        <w:lastRenderedPageBreak/>
        <w:t>В соответствии с Решением Исполнительного комитета областного совета народных депутатов № 273 от 30.07.1986 и Распоряжением Администрации Тверской области  № 402-р от 20.07.1994, на территориях установлен режим особой охраны, запрещающий:</w:t>
      </w:r>
    </w:p>
    <w:p w:rsidR="0022153D" w:rsidRPr="00825929" w:rsidRDefault="0022153D" w:rsidP="0022153D">
      <w:pPr>
        <w:spacing w:before="150" w:after="0" w:line="240" w:lineRule="auto"/>
        <w:jc w:val="both"/>
        <w:rPr>
          <w:rFonts w:ascii="Tahoma" w:eastAsia="Times New Roman" w:hAnsi="Tahoma" w:cs="Tahoma"/>
          <w:color w:val="363937"/>
          <w:sz w:val="20"/>
          <w:szCs w:val="20"/>
          <w:lang w:eastAsia="ru-RU"/>
        </w:rPr>
      </w:pPr>
      <w:r w:rsidRPr="00825929">
        <w:rPr>
          <w:rFonts w:ascii="Tahoma" w:eastAsia="Times New Roman" w:hAnsi="Tahoma" w:cs="Tahoma"/>
          <w:color w:val="363937"/>
          <w:sz w:val="20"/>
          <w:szCs w:val="20"/>
          <w:lang w:eastAsia="ru-RU"/>
        </w:rPr>
        <w:t>— повреждение и рубку деревьев и кустарников;</w:t>
      </w:r>
    </w:p>
    <w:p w:rsidR="0022153D" w:rsidRPr="00825929" w:rsidRDefault="0022153D" w:rsidP="0022153D">
      <w:pPr>
        <w:spacing w:before="150" w:after="0" w:line="240" w:lineRule="auto"/>
        <w:jc w:val="both"/>
        <w:rPr>
          <w:rFonts w:ascii="Tahoma" w:eastAsia="Times New Roman" w:hAnsi="Tahoma" w:cs="Tahoma"/>
          <w:color w:val="363937"/>
          <w:sz w:val="20"/>
          <w:szCs w:val="20"/>
          <w:lang w:eastAsia="ru-RU"/>
        </w:rPr>
      </w:pPr>
      <w:r w:rsidRPr="00825929">
        <w:rPr>
          <w:rFonts w:ascii="Tahoma" w:eastAsia="Times New Roman" w:hAnsi="Tahoma" w:cs="Tahoma"/>
          <w:color w:val="363937"/>
          <w:sz w:val="20"/>
          <w:szCs w:val="20"/>
          <w:lang w:eastAsia="ru-RU"/>
        </w:rPr>
        <w:t>— пастьбу и выгон скота;</w:t>
      </w:r>
    </w:p>
    <w:p w:rsidR="0022153D" w:rsidRPr="00825929" w:rsidRDefault="0022153D" w:rsidP="0022153D">
      <w:pPr>
        <w:spacing w:before="150" w:after="0" w:line="240" w:lineRule="auto"/>
        <w:jc w:val="both"/>
        <w:rPr>
          <w:rFonts w:ascii="Tahoma" w:eastAsia="Times New Roman" w:hAnsi="Tahoma" w:cs="Tahoma"/>
          <w:color w:val="363937"/>
          <w:sz w:val="20"/>
          <w:szCs w:val="20"/>
          <w:lang w:eastAsia="ru-RU"/>
        </w:rPr>
      </w:pPr>
      <w:r w:rsidRPr="00825929">
        <w:rPr>
          <w:rFonts w:ascii="Tahoma" w:eastAsia="Times New Roman" w:hAnsi="Tahoma" w:cs="Tahoma"/>
          <w:color w:val="363937"/>
          <w:sz w:val="20"/>
          <w:szCs w:val="20"/>
          <w:lang w:eastAsia="ru-RU"/>
        </w:rPr>
        <w:t>— всякое строительство и проведение дорог;</w:t>
      </w:r>
    </w:p>
    <w:p w:rsidR="0022153D" w:rsidRPr="00825929" w:rsidRDefault="0022153D" w:rsidP="0022153D">
      <w:pPr>
        <w:spacing w:before="150" w:after="0" w:line="240" w:lineRule="auto"/>
        <w:jc w:val="both"/>
        <w:rPr>
          <w:rFonts w:ascii="Tahoma" w:eastAsia="Times New Roman" w:hAnsi="Tahoma" w:cs="Tahoma"/>
          <w:color w:val="363937"/>
          <w:sz w:val="20"/>
          <w:szCs w:val="20"/>
          <w:lang w:eastAsia="ru-RU"/>
        </w:rPr>
      </w:pPr>
      <w:r w:rsidRPr="00825929">
        <w:rPr>
          <w:rFonts w:ascii="Tahoma" w:eastAsia="Times New Roman" w:hAnsi="Tahoma" w:cs="Tahoma"/>
          <w:color w:val="363937"/>
          <w:sz w:val="20"/>
          <w:szCs w:val="20"/>
          <w:lang w:eastAsia="ru-RU"/>
        </w:rPr>
        <w:t>— реконструкцию парков без проектов;</w:t>
      </w:r>
    </w:p>
    <w:p w:rsidR="0022153D" w:rsidRPr="00825929" w:rsidRDefault="0022153D" w:rsidP="0022153D">
      <w:pPr>
        <w:spacing w:before="150" w:after="0" w:line="240" w:lineRule="auto"/>
        <w:jc w:val="both"/>
        <w:rPr>
          <w:rFonts w:ascii="Tahoma" w:eastAsia="Times New Roman" w:hAnsi="Tahoma" w:cs="Tahoma"/>
          <w:color w:val="363937"/>
          <w:sz w:val="20"/>
          <w:szCs w:val="20"/>
          <w:lang w:eastAsia="ru-RU"/>
        </w:rPr>
      </w:pPr>
      <w:r w:rsidRPr="00825929">
        <w:rPr>
          <w:rFonts w:ascii="Tahoma" w:eastAsia="Times New Roman" w:hAnsi="Tahoma" w:cs="Tahoma"/>
          <w:color w:val="363937"/>
          <w:sz w:val="20"/>
          <w:szCs w:val="20"/>
          <w:lang w:eastAsia="ru-RU"/>
        </w:rPr>
        <w:t>— разведение костров и устройство туристических стоянок;</w:t>
      </w:r>
    </w:p>
    <w:p w:rsidR="0022153D" w:rsidRPr="00825929" w:rsidRDefault="0022153D" w:rsidP="0022153D">
      <w:pPr>
        <w:spacing w:before="150" w:after="0" w:line="240" w:lineRule="auto"/>
        <w:jc w:val="both"/>
        <w:rPr>
          <w:rFonts w:ascii="Tahoma" w:eastAsia="Times New Roman" w:hAnsi="Tahoma" w:cs="Tahoma"/>
          <w:color w:val="363937"/>
          <w:sz w:val="20"/>
          <w:szCs w:val="20"/>
          <w:lang w:eastAsia="ru-RU"/>
        </w:rPr>
      </w:pPr>
      <w:r w:rsidRPr="00825929">
        <w:rPr>
          <w:rFonts w:ascii="Tahoma" w:eastAsia="Times New Roman" w:hAnsi="Tahoma" w:cs="Tahoma"/>
          <w:color w:val="363937"/>
          <w:sz w:val="20"/>
          <w:szCs w:val="20"/>
          <w:lang w:eastAsia="ru-RU"/>
        </w:rPr>
        <w:t>— проезд и стоянку автотранспорта, и сельхозтехники;</w:t>
      </w:r>
    </w:p>
    <w:p w:rsidR="0022153D" w:rsidRPr="00825929" w:rsidRDefault="0022153D" w:rsidP="0022153D">
      <w:pPr>
        <w:spacing w:before="150" w:after="0" w:line="240" w:lineRule="auto"/>
        <w:jc w:val="both"/>
        <w:rPr>
          <w:rFonts w:ascii="Tahoma" w:eastAsia="Times New Roman" w:hAnsi="Tahoma" w:cs="Tahoma"/>
          <w:color w:val="363937"/>
          <w:sz w:val="20"/>
          <w:szCs w:val="20"/>
          <w:lang w:eastAsia="ru-RU"/>
        </w:rPr>
      </w:pPr>
      <w:r w:rsidRPr="00825929">
        <w:rPr>
          <w:rFonts w:ascii="Tahoma" w:eastAsia="Times New Roman" w:hAnsi="Tahoma" w:cs="Tahoma"/>
          <w:color w:val="363937"/>
          <w:sz w:val="20"/>
          <w:szCs w:val="20"/>
          <w:lang w:eastAsia="ru-RU"/>
        </w:rPr>
        <w:t>— проведение массовых мероприятий;</w:t>
      </w:r>
    </w:p>
    <w:p w:rsidR="0022153D" w:rsidRPr="00825929" w:rsidRDefault="0022153D" w:rsidP="0022153D">
      <w:pPr>
        <w:spacing w:before="150" w:after="0" w:line="240" w:lineRule="auto"/>
        <w:jc w:val="both"/>
        <w:rPr>
          <w:rFonts w:ascii="Tahoma" w:eastAsia="Times New Roman" w:hAnsi="Tahoma" w:cs="Tahoma"/>
          <w:color w:val="363937"/>
          <w:sz w:val="20"/>
          <w:szCs w:val="20"/>
          <w:lang w:eastAsia="ru-RU"/>
        </w:rPr>
      </w:pPr>
      <w:r w:rsidRPr="00825929">
        <w:rPr>
          <w:rFonts w:ascii="Tahoma" w:eastAsia="Times New Roman" w:hAnsi="Tahoma" w:cs="Tahoma"/>
          <w:color w:val="363937"/>
          <w:sz w:val="20"/>
          <w:szCs w:val="20"/>
          <w:lang w:eastAsia="ru-RU"/>
        </w:rPr>
        <w:t>- засорение территории и нанесение какого-либо другого ущерба естественному состоянию парка.</w:t>
      </w:r>
    </w:p>
    <w:p w:rsidR="0022153D" w:rsidRPr="00825929" w:rsidRDefault="0022153D" w:rsidP="0022153D">
      <w:pPr>
        <w:spacing w:before="150" w:after="0" w:line="240" w:lineRule="auto"/>
        <w:jc w:val="both"/>
        <w:rPr>
          <w:rFonts w:ascii="Tahoma" w:eastAsia="Times New Roman" w:hAnsi="Tahoma" w:cs="Tahoma"/>
          <w:color w:val="363937"/>
          <w:sz w:val="20"/>
          <w:szCs w:val="20"/>
          <w:lang w:eastAsia="ru-RU"/>
        </w:rPr>
      </w:pPr>
      <w:r w:rsidRPr="00825929">
        <w:rPr>
          <w:rFonts w:ascii="Tahoma" w:eastAsia="Times New Roman" w:hAnsi="Tahoma" w:cs="Tahoma"/>
          <w:color w:val="363937"/>
          <w:sz w:val="20"/>
          <w:szCs w:val="20"/>
          <w:lang w:eastAsia="ru-RU"/>
        </w:rPr>
        <w:t>Приведенный пример режима особой охраны является обобщенным и может отличаться в случае рассмотрения какой-либо конкретной особо охраняемой природной территории.</w:t>
      </w:r>
    </w:p>
    <w:p w:rsidR="0022153D" w:rsidRPr="00825929" w:rsidRDefault="0022153D" w:rsidP="0022153D">
      <w:pPr>
        <w:spacing w:before="150" w:after="0" w:line="240" w:lineRule="auto"/>
        <w:jc w:val="both"/>
        <w:rPr>
          <w:rFonts w:ascii="Tahoma" w:eastAsia="Times New Roman" w:hAnsi="Tahoma" w:cs="Tahoma"/>
          <w:color w:val="363937"/>
          <w:sz w:val="20"/>
          <w:szCs w:val="20"/>
          <w:lang w:eastAsia="ru-RU"/>
        </w:rPr>
      </w:pPr>
      <w:r w:rsidRPr="00825929">
        <w:rPr>
          <w:rFonts w:ascii="Tahoma" w:eastAsia="Times New Roman" w:hAnsi="Tahoma" w:cs="Tahoma"/>
          <w:color w:val="363937"/>
          <w:sz w:val="20"/>
          <w:szCs w:val="20"/>
          <w:lang w:eastAsia="ru-RU"/>
        </w:rPr>
        <w:t>Хотелось бы обратить ваше внимание на пункт, запрещающий разведение костров и устройство туристических стоянок, который подразумевает запрет на установку палаток и использование мангалов.</w:t>
      </w:r>
    </w:p>
    <w:p w:rsidR="0022153D" w:rsidRPr="00825929" w:rsidRDefault="0022153D" w:rsidP="0022153D">
      <w:pPr>
        <w:spacing w:before="150" w:after="0" w:line="240" w:lineRule="auto"/>
        <w:jc w:val="both"/>
        <w:rPr>
          <w:rFonts w:ascii="Tahoma" w:eastAsia="Times New Roman" w:hAnsi="Tahoma" w:cs="Tahoma"/>
          <w:color w:val="363937"/>
          <w:sz w:val="20"/>
          <w:szCs w:val="20"/>
          <w:lang w:eastAsia="ru-RU"/>
        </w:rPr>
      </w:pPr>
      <w:r w:rsidRPr="00825929">
        <w:rPr>
          <w:rFonts w:ascii="Tahoma" w:eastAsia="Times New Roman" w:hAnsi="Tahoma" w:cs="Tahoma"/>
          <w:color w:val="363937"/>
          <w:sz w:val="20"/>
          <w:szCs w:val="20"/>
          <w:lang w:eastAsia="ru-RU"/>
        </w:rPr>
        <w:t>С целью предупреждения и пресечения нарушений природоохранного законодательства на ООПТ государственными инспекторами в области охраны окружающей среды Тверской области регулярно проводятся проверки, разъяснительные беседы о правилах поведения, режиме особой охраны данных ООПТ, ответственности за его нарушение.</w:t>
      </w:r>
    </w:p>
    <w:p w:rsidR="0022153D" w:rsidRPr="00825929" w:rsidRDefault="0022153D" w:rsidP="0022153D">
      <w:pPr>
        <w:spacing w:before="150" w:after="0" w:line="240" w:lineRule="auto"/>
        <w:jc w:val="both"/>
        <w:rPr>
          <w:rFonts w:ascii="Tahoma" w:eastAsia="Times New Roman" w:hAnsi="Tahoma" w:cs="Tahoma"/>
          <w:color w:val="363937"/>
          <w:sz w:val="20"/>
          <w:szCs w:val="20"/>
          <w:lang w:eastAsia="ru-RU"/>
        </w:rPr>
      </w:pPr>
      <w:proofErr w:type="gramStart"/>
      <w:r w:rsidRPr="00825929">
        <w:rPr>
          <w:rFonts w:ascii="Tahoma" w:eastAsia="Times New Roman" w:hAnsi="Tahoma" w:cs="Tahoma"/>
          <w:color w:val="363937"/>
          <w:sz w:val="20"/>
          <w:szCs w:val="20"/>
          <w:lang w:eastAsia="ru-RU"/>
        </w:rPr>
        <w:t>Напоминаем Вам, что нарушение установленного режима особой охраны территории влечет наложение административного штрафа на граждан — от трех тысяч до четырех тысяч рублей; на должностных лиц — от пятнадцати тысяч до двадцати тысяч рублей; на юридических лиц — от трехсот тысяч до пятисот тысяч рублей согласно статье 8.39 Кодекса Российской Федерации об административных правонарушениях.</w:t>
      </w:r>
      <w:proofErr w:type="gramEnd"/>
      <w:r w:rsidRPr="00825929">
        <w:rPr>
          <w:rFonts w:ascii="Tahoma" w:eastAsia="Times New Roman" w:hAnsi="Tahoma" w:cs="Tahoma"/>
          <w:color w:val="363937"/>
          <w:sz w:val="20"/>
          <w:szCs w:val="20"/>
          <w:lang w:eastAsia="ru-RU"/>
        </w:rPr>
        <w:t xml:space="preserve"> За нарушение режима, повлекшее нанесение значительного ущерба, предусмотрена уголовная ответственность.</w:t>
      </w:r>
    </w:p>
    <w:p w:rsidR="0022153D" w:rsidRPr="00825929" w:rsidRDefault="0022153D" w:rsidP="0022153D">
      <w:pPr>
        <w:spacing w:before="150" w:after="0" w:line="240" w:lineRule="auto"/>
        <w:jc w:val="both"/>
        <w:rPr>
          <w:rFonts w:ascii="Tahoma" w:eastAsia="Times New Roman" w:hAnsi="Tahoma" w:cs="Tahoma"/>
          <w:color w:val="363937"/>
          <w:sz w:val="20"/>
          <w:szCs w:val="20"/>
          <w:lang w:eastAsia="ru-RU"/>
        </w:rPr>
      </w:pPr>
      <w:r w:rsidRPr="00825929">
        <w:rPr>
          <w:rFonts w:ascii="Tahoma" w:eastAsia="Times New Roman" w:hAnsi="Tahoma" w:cs="Tahoma"/>
          <w:color w:val="363937"/>
          <w:sz w:val="20"/>
          <w:szCs w:val="20"/>
          <w:lang w:eastAsia="ru-RU"/>
        </w:rPr>
        <w:t>Природа нашего родного края нуждается в бережном отношении. Для её сохранения требуются огромные усилия, а самое главное – отношение людей. Без поддержки населения никакие усилия контролирующих организаций не принесут желаемого результата. Отправляясь на отдых в соседний лес, мы вряд ли обрадуемся, увидев там пластиковые бутылки, выброшенные нерадивыми туристами. Леса должны радовать нас деревьями, благоухающими цветами, чистой водой ручьев, а не встречать горами мусора. Беречь природу Тверского края – наше общее дело!</w:t>
      </w:r>
    </w:p>
    <w:p w:rsidR="0022153D" w:rsidRPr="00825929" w:rsidRDefault="0022153D" w:rsidP="0022153D">
      <w:pPr>
        <w:spacing w:after="0" w:line="240" w:lineRule="auto"/>
        <w:jc w:val="both"/>
        <w:rPr>
          <w:rFonts w:ascii="Tahoma" w:eastAsia="Times New Roman" w:hAnsi="Tahoma" w:cs="Tahoma"/>
          <w:color w:val="363937"/>
          <w:sz w:val="20"/>
          <w:szCs w:val="20"/>
          <w:lang w:eastAsia="ru-RU"/>
        </w:rPr>
      </w:pPr>
      <w:r w:rsidRPr="00825929">
        <w:rPr>
          <w:rFonts w:ascii="Tahoma" w:eastAsia="Times New Roman" w:hAnsi="Tahoma" w:cs="Tahoma"/>
          <w:color w:val="363937"/>
          <w:sz w:val="20"/>
          <w:szCs w:val="20"/>
          <w:lang w:eastAsia="ru-RU"/>
        </w:rPr>
        <w:t>По возникающим вопросам об особо охраняемых природных территориях, вы можете обратиться в ГКУ ТО «Государственная инспекция по охране объектов животного мира и окружающей среды Тверской области» по телефону 8 (4822) 41-55-45.</w:t>
      </w:r>
    </w:p>
    <w:p w:rsidR="0022153D" w:rsidRDefault="0022153D" w:rsidP="0022153D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6D21FB" w:rsidRDefault="006D21FB" w:rsidP="0022153D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6D21FB" w:rsidRDefault="006D21FB" w:rsidP="006D21FB">
      <w:pPr>
        <w:pStyle w:val="a3"/>
        <w:ind w:left="72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Приложение 3.</w:t>
      </w:r>
    </w:p>
    <w:p w:rsidR="006D21FB" w:rsidRPr="0022153D" w:rsidRDefault="006D21FB" w:rsidP="006D21FB">
      <w:pPr>
        <w:pStyle w:val="a3"/>
        <w:ind w:left="720"/>
        <w:jc w:val="right"/>
        <w:rPr>
          <w:rFonts w:ascii="Times New Roman" w:hAnsi="Times New Roman" w:cs="Times New Roman"/>
          <w:sz w:val="28"/>
          <w:szCs w:val="28"/>
        </w:rPr>
      </w:pPr>
    </w:p>
    <w:p w:rsidR="0022153D" w:rsidRDefault="006D21FB" w:rsidP="006D21F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6D21F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267573" cy="5438775"/>
            <wp:effectExtent l="19050" t="0" r="0" b="0"/>
            <wp:docPr id="10" name="Рисунок 6" descr="http://rameshki.ru/upload/ramesh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rameshki.ru/upload/rameshki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3028" cy="5442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5C2" w:rsidRDefault="007B45C2" w:rsidP="007B45C2">
      <w:pPr>
        <w:pStyle w:val="a3"/>
        <w:ind w:left="720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Приложение 4</w:t>
      </w:r>
      <w:r w:rsidR="007E335F">
        <w:rPr>
          <w:rFonts w:ascii="Times New Roman" w:hAnsi="Times New Roman" w:cs="Times New Roman"/>
          <w:b/>
          <w:i/>
          <w:sz w:val="28"/>
          <w:szCs w:val="28"/>
        </w:rPr>
        <w:t xml:space="preserve"> (4 листа)</w:t>
      </w:r>
      <w:r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077D31" w:rsidRDefault="00077D31" w:rsidP="007B45C2">
      <w:pPr>
        <w:pStyle w:val="a3"/>
        <w:ind w:left="720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tbl>
      <w:tblPr>
        <w:tblStyle w:val="a9"/>
        <w:tblW w:w="0" w:type="auto"/>
        <w:tblInd w:w="720" w:type="dxa"/>
        <w:tblLook w:val="04A0"/>
      </w:tblPr>
      <w:tblGrid>
        <w:gridCol w:w="6916"/>
        <w:gridCol w:w="7150"/>
      </w:tblGrid>
      <w:tr w:rsidR="00077D31" w:rsidTr="00077D31">
        <w:tc>
          <w:tcPr>
            <w:tcW w:w="7393" w:type="dxa"/>
          </w:tcPr>
          <w:p w:rsidR="00077D31" w:rsidRDefault="00077D31" w:rsidP="00077D31">
            <w:pPr>
              <w:pStyle w:val="a3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</w:t>
            </w:r>
            <w:r w:rsidRPr="00077D31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229100" cy="2409825"/>
                  <wp:effectExtent l="19050" t="0" r="0" b="0"/>
                  <wp:docPr id="11" name="Рисунок 9" descr="https://i04.fotocdn.net/s13/6/public_pin_m/456/23484024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i04.fotocdn.net/s13/6/public_pin_m/456/23484024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9100" cy="2409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077D31" w:rsidRDefault="00D97A38" w:rsidP="00077D31">
            <w:pPr>
              <w:pStyle w:val="a3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97A38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259101" cy="2619375"/>
                  <wp:effectExtent l="19050" t="0" r="8099" b="0"/>
                  <wp:docPr id="15" name="Рисунок 15" descr="http://www.tapeciarnia.pl/tapety/normalne/260993_park_drzewa_traw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tapeciarnia.pl/tapety/normalne/260993_park_drzewa_traw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8235" cy="26249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7D31" w:rsidTr="00077D31">
        <w:tc>
          <w:tcPr>
            <w:tcW w:w="7393" w:type="dxa"/>
          </w:tcPr>
          <w:p w:rsidR="00077D31" w:rsidRPr="00077D31" w:rsidRDefault="00077D31" w:rsidP="00077D31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с/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Некрасово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  д. Каменка</w:t>
            </w:r>
          </w:p>
        </w:tc>
        <w:tc>
          <w:tcPr>
            <w:tcW w:w="7393" w:type="dxa"/>
          </w:tcPr>
          <w:p w:rsidR="00077D31" w:rsidRPr="00077D31" w:rsidRDefault="00077D31" w:rsidP="00077D31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с/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Рамешки  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пгт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Рамешки</w:t>
            </w:r>
          </w:p>
        </w:tc>
      </w:tr>
      <w:tr w:rsidR="00077D31" w:rsidTr="00077D31">
        <w:tc>
          <w:tcPr>
            <w:tcW w:w="7393" w:type="dxa"/>
          </w:tcPr>
          <w:p w:rsidR="00077D31" w:rsidRDefault="00D97A38" w:rsidP="00077D31">
            <w:pPr>
              <w:pStyle w:val="a3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97A38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229100" cy="2438400"/>
                  <wp:effectExtent l="19050" t="0" r="0" b="0"/>
                  <wp:docPr id="18" name="Рисунок 18" descr="https://i0.wp.com/fotorameshki.ucoz.ru/1/DSC09561_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i0.wp.com/fotorameshki.ucoz.ru/1/DSC09561_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8754" cy="24439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077D31" w:rsidRDefault="00077D31" w:rsidP="00077D31">
            <w:pPr>
              <w:pStyle w:val="a3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077D31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152900" cy="2438400"/>
                  <wp:effectExtent l="19050" t="0" r="0" b="0"/>
                  <wp:docPr id="12" name="Рисунок 12" descr="https://moyhytor.files.wordpress.com/2017/05/img_05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moyhytor.files.wordpress.com/2017/05/img_05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2900" cy="2438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7D31" w:rsidTr="00077D31">
        <w:tc>
          <w:tcPr>
            <w:tcW w:w="7393" w:type="dxa"/>
          </w:tcPr>
          <w:p w:rsidR="00077D31" w:rsidRPr="00077D31" w:rsidRDefault="00D97A38" w:rsidP="00077D31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с/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Застолбье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  у. Михнёво</w:t>
            </w:r>
          </w:p>
        </w:tc>
        <w:tc>
          <w:tcPr>
            <w:tcW w:w="7393" w:type="dxa"/>
          </w:tcPr>
          <w:p w:rsidR="00077D31" w:rsidRPr="00077D31" w:rsidRDefault="00077D31" w:rsidP="00077D31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с/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Некрасово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  </w:t>
            </w:r>
            <w:r w:rsidR="0027782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с. Алексеевское  д</w:t>
            </w:r>
            <w:proofErr w:type="gramStart"/>
            <w:r w:rsidR="0027782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.Б</w:t>
            </w:r>
            <w:proofErr w:type="gramEnd"/>
            <w:r w:rsidR="0027782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ерезняки</w:t>
            </w:r>
          </w:p>
        </w:tc>
      </w:tr>
      <w:tr w:rsidR="00D97A38" w:rsidTr="00D97A38">
        <w:tc>
          <w:tcPr>
            <w:tcW w:w="7393" w:type="dxa"/>
          </w:tcPr>
          <w:p w:rsidR="00D97A38" w:rsidRDefault="007E335F" w:rsidP="00077D31">
            <w:pPr>
              <w:pStyle w:val="a3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 xml:space="preserve">  </w:t>
            </w:r>
            <w:r w:rsidR="00A57052" w:rsidRPr="00A57052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067175" cy="2838450"/>
                  <wp:effectExtent l="19050" t="0" r="9525" b="0"/>
                  <wp:docPr id="40" name="Рисунок 40" descr="http://www.plantarium.ru/dat/plants/5/548/167548_4d30e6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www.plantarium.ru/dat/plants/5/548/167548_4d30e6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7028" cy="28383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D97A38" w:rsidRDefault="00D97A38" w:rsidP="00077D31">
            <w:pPr>
              <w:pStyle w:val="a3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97A38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378325" cy="2895600"/>
                  <wp:effectExtent l="19050" t="0" r="3175" b="0"/>
                  <wp:docPr id="21" name="Рисунок 21" descr="http://img-2.photosight.ru/f72/4820523_lar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img-2.photosight.ru/f72/4820523_lar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8325" cy="289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7A38" w:rsidRPr="00D97A38" w:rsidTr="00D97A38">
        <w:tc>
          <w:tcPr>
            <w:tcW w:w="7393" w:type="dxa"/>
          </w:tcPr>
          <w:p w:rsidR="00D97A38" w:rsidRPr="00D97A38" w:rsidRDefault="00D97A38" w:rsidP="00D97A38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с/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Некрасово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  д. Каменка</w:t>
            </w:r>
          </w:p>
        </w:tc>
        <w:tc>
          <w:tcPr>
            <w:tcW w:w="7393" w:type="dxa"/>
          </w:tcPr>
          <w:p w:rsidR="00D97A38" w:rsidRPr="00D97A38" w:rsidRDefault="00D97A38" w:rsidP="00D97A38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с/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Некрасово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  д. Кузнецово</w:t>
            </w:r>
          </w:p>
        </w:tc>
      </w:tr>
      <w:tr w:rsidR="00D97A38" w:rsidTr="00D97A38">
        <w:tc>
          <w:tcPr>
            <w:tcW w:w="7393" w:type="dxa"/>
          </w:tcPr>
          <w:p w:rsidR="00D97A38" w:rsidRDefault="001075AB" w:rsidP="00077D31">
            <w:pPr>
              <w:pStyle w:val="a3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075AB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229879" cy="2562225"/>
                  <wp:effectExtent l="19050" t="0" r="0" b="0"/>
                  <wp:docPr id="24" name="Рисунок 24" descr="http://xn--80aacn2csgej.xn--p1ai/wp-content/uploads/2015/04/Larix-sibirica-Ledeb.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xn--80aacn2csgej.xn--p1ai/wp-content/uploads/2015/04/Larix-sibirica-Ledeb.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9879" cy="2562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D97A38" w:rsidRDefault="001075AB" w:rsidP="00077D31">
            <w:pPr>
              <w:pStyle w:val="a3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 </w:t>
            </w:r>
            <w:r w:rsidRPr="001075AB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933825" cy="2543175"/>
                  <wp:effectExtent l="19050" t="0" r="9525" b="0"/>
                  <wp:docPr id="27" name="Рисунок 27" descr="C:\Users\Светлана\Downloads\1195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Светлана\Downloads\1195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6285" cy="2544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7A38" w:rsidRPr="00D97A38" w:rsidTr="00D97A38">
        <w:tc>
          <w:tcPr>
            <w:tcW w:w="7393" w:type="dxa"/>
          </w:tcPr>
          <w:p w:rsidR="00D97A38" w:rsidRPr="00D97A38" w:rsidRDefault="00D97A38" w:rsidP="00D97A38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с/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Кушалино    д. Пески</w:t>
            </w:r>
          </w:p>
        </w:tc>
        <w:tc>
          <w:tcPr>
            <w:tcW w:w="7393" w:type="dxa"/>
          </w:tcPr>
          <w:p w:rsidR="00D97A38" w:rsidRPr="00D97A38" w:rsidRDefault="00D97A38" w:rsidP="00D97A38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с/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Ильгощи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  с.</w:t>
            </w:r>
            <w:r w:rsidR="001075A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Сутоки</w:t>
            </w:r>
            <w:proofErr w:type="spellEnd"/>
          </w:p>
        </w:tc>
      </w:tr>
      <w:tr w:rsidR="001075AB" w:rsidTr="001075AB">
        <w:tc>
          <w:tcPr>
            <w:tcW w:w="7393" w:type="dxa"/>
          </w:tcPr>
          <w:p w:rsidR="001075AB" w:rsidRDefault="001075AB" w:rsidP="00077D31">
            <w:pPr>
              <w:pStyle w:val="a3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 xml:space="preserve">      </w:t>
            </w:r>
            <w:r w:rsidRPr="001075AB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600450" cy="2705100"/>
                  <wp:effectExtent l="19050" t="0" r="0" b="0"/>
                  <wp:docPr id="28" name="Рисунок 28" descr="http://www.voronezhgid.ru/image/1381089578_3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www.voronezhgid.ru/image/1381089578_3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5662" cy="27090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1075AB" w:rsidRDefault="00A57052" w:rsidP="00077D31">
            <w:pPr>
              <w:pStyle w:val="a3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</w:t>
            </w:r>
            <w:r w:rsidR="001075AB" w:rsidRPr="001075AB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086225" cy="2745861"/>
                  <wp:effectExtent l="19050" t="0" r="9525" b="0"/>
                  <wp:docPr id="31" name="Рисунок 31" descr="https://mw2.google.com/mw-panoramio/photos/medium/319797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mw2.google.com/mw-panoramio/photos/medium/319797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b="104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6225" cy="27458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75AB" w:rsidRPr="001075AB" w:rsidTr="001075AB">
        <w:tc>
          <w:tcPr>
            <w:tcW w:w="7393" w:type="dxa"/>
          </w:tcPr>
          <w:p w:rsidR="001075AB" w:rsidRPr="001075AB" w:rsidRDefault="001075AB" w:rsidP="001075AB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с/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Ильгощи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  с.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Сутоки</w:t>
            </w:r>
            <w:proofErr w:type="spellEnd"/>
          </w:p>
        </w:tc>
        <w:tc>
          <w:tcPr>
            <w:tcW w:w="7393" w:type="dxa"/>
          </w:tcPr>
          <w:p w:rsidR="001075AB" w:rsidRPr="001075AB" w:rsidRDefault="001075AB" w:rsidP="001075AB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с/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Застолбье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  р. Медведица</w:t>
            </w:r>
          </w:p>
        </w:tc>
      </w:tr>
      <w:tr w:rsidR="001075AB" w:rsidTr="001075AB">
        <w:tc>
          <w:tcPr>
            <w:tcW w:w="7393" w:type="dxa"/>
          </w:tcPr>
          <w:p w:rsidR="001075AB" w:rsidRDefault="00A57052" w:rsidP="00077D31">
            <w:pPr>
              <w:pStyle w:val="a3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57052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200525" cy="2705100"/>
                  <wp:effectExtent l="19050" t="0" r="9525" b="0"/>
                  <wp:docPr id="34" name="Рисунок 34" descr="https://yandex.ru/collections/picture/cards/5897428a77f31a0079fe7359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yandex.ru/collections/picture/cards/5897428a77f31a0079fe7359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4222" cy="27074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1075AB" w:rsidRDefault="00A57052" w:rsidP="00077D31">
            <w:pPr>
              <w:pStyle w:val="a3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</w:t>
            </w:r>
            <w:r w:rsidRPr="00A57052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971925" cy="2714625"/>
                  <wp:effectExtent l="19050" t="0" r="9525" b="0"/>
                  <wp:docPr id="37" name="Рисунок 37" descr="http://sobory.ru/pic/08000/08031_20120604_1856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sobory.ru/pic/08000/08031_20120604_1856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9975" cy="27132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75AB" w:rsidRPr="001075AB" w:rsidTr="001075AB">
        <w:tc>
          <w:tcPr>
            <w:tcW w:w="7393" w:type="dxa"/>
          </w:tcPr>
          <w:p w:rsidR="001075AB" w:rsidRPr="001075AB" w:rsidRDefault="001075AB" w:rsidP="001075AB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с/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Ильгощи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  с. Красный пахарь</w:t>
            </w:r>
          </w:p>
        </w:tc>
        <w:tc>
          <w:tcPr>
            <w:tcW w:w="7393" w:type="dxa"/>
          </w:tcPr>
          <w:p w:rsidR="001075AB" w:rsidRPr="001075AB" w:rsidRDefault="001075AB" w:rsidP="001075AB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с/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Киверичи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  с. Андреевское</w:t>
            </w:r>
          </w:p>
        </w:tc>
      </w:tr>
      <w:tr w:rsidR="00A57052" w:rsidTr="00A57052">
        <w:tc>
          <w:tcPr>
            <w:tcW w:w="7393" w:type="dxa"/>
          </w:tcPr>
          <w:p w:rsidR="00A57052" w:rsidRDefault="00A57052" w:rsidP="00077D31">
            <w:pPr>
              <w:pStyle w:val="a3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 xml:space="preserve">            </w:t>
            </w:r>
            <w:r w:rsidRPr="00A57052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05150" cy="2663601"/>
                  <wp:effectExtent l="19050" t="0" r="0" b="0"/>
                  <wp:docPr id="14" name="Рисунок 43" descr="http://images.myshared.ru/26/1289950/slide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images.myshared.ru/26/1289950/slide_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l="4537" t="23947" r="50690" b="11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26636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A57052" w:rsidRDefault="00A57052" w:rsidP="00077D31">
            <w:pPr>
              <w:pStyle w:val="a3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    </w:t>
            </w:r>
            <w:r w:rsidRPr="00A57052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730625" cy="2667000"/>
                  <wp:effectExtent l="19050" t="0" r="3175" b="0"/>
                  <wp:docPr id="46" name="Рисунок 46" descr="http://foto.svyato.info/uploads/photos/354_rodnik-ruchej-ramesh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foto.svyato.info/uploads/photos/354_rodnik-ruchej-rameshk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0625" cy="2667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7052" w:rsidRPr="00A57052" w:rsidTr="00A57052">
        <w:tc>
          <w:tcPr>
            <w:tcW w:w="7393" w:type="dxa"/>
          </w:tcPr>
          <w:p w:rsidR="00A57052" w:rsidRPr="00A57052" w:rsidRDefault="00A57052" w:rsidP="00A57052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с/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Кушалино   д.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Толстиково</w:t>
            </w:r>
            <w:proofErr w:type="spellEnd"/>
          </w:p>
        </w:tc>
        <w:tc>
          <w:tcPr>
            <w:tcW w:w="7393" w:type="dxa"/>
          </w:tcPr>
          <w:p w:rsidR="00A57052" w:rsidRPr="00A57052" w:rsidRDefault="00A57052" w:rsidP="00A57052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с/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Застолбье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  </w:t>
            </w:r>
          </w:p>
        </w:tc>
      </w:tr>
    </w:tbl>
    <w:p w:rsidR="00077D31" w:rsidRDefault="00077D31" w:rsidP="00077D31">
      <w:pPr>
        <w:pStyle w:val="a3"/>
        <w:ind w:left="720"/>
        <w:rPr>
          <w:rFonts w:ascii="Times New Roman" w:hAnsi="Times New Roman" w:cs="Times New Roman"/>
          <w:i/>
          <w:sz w:val="28"/>
          <w:szCs w:val="28"/>
        </w:rPr>
      </w:pPr>
    </w:p>
    <w:p w:rsidR="00077D31" w:rsidRPr="00077D31" w:rsidRDefault="00077D31" w:rsidP="00077D31">
      <w:pPr>
        <w:pStyle w:val="a3"/>
        <w:ind w:left="720"/>
        <w:rPr>
          <w:rFonts w:ascii="Times New Roman" w:hAnsi="Times New Roman" w:cs="Times New Roman"/>
          <w:i/>
          <w:sz w:val="28"/>
          <w:szCs w:val="28"/>
        </w:rPr>
      </w:pPr>
    </w:p>
    <w:p w:rsidR="007B45C2" w:rsidRDefault="007B45C2" w:rsidP="007B45C2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7E335F" w:rsidRDefault="007E335F" w:rsidP="007B45C2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7E335F" w:rsidRDefault="007E335F" w:rsidP="007B45C2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7E335F" w:rsidRDefault="007E335F" w:rsidP="007B45C2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7E335F" w:rsidRDefault="007E335F" w:rsidP="007B45C2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7E335F" w:rsidRDefault="007E335F" w:rsidP="007B45C2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7E335F" w:rsidRDefault="007E335F" w:rsidP="007B45C2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7E335F" w:rsidRDefault="007E335F" w:rsidP="007B45C2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7E335F" w:rsidRDefault="007E335F" w:rsidP="007B45C2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7E335F" w:rsidRDefault="007E335F" w:rsidP="007B45C2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7E335F" w:rsidRDefault="007E335F" w:rsidP="007B45C2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7E335F" w:rsidRDefault="007E335F" w:rsidP="007B45C2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7E335F" w:rsidRDefault="007E335F" w:rsidP="007B45C2">
      <w:pPr>
        <w:pStyle w:val="a3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Приложение 5</w:t>
      </w:r>
      <w:r w:rsidR="00457063">
        <w:rPr>
          <w:rFonts w:ascii="Times New Roman" w:hAnsi="Times New Roman" w:cs="Times New Roman"/>
          <w:b/>
          <w:i/>
          <w:sz w:val="28"/>
          <w:szCs w:val="28"/>
        </w:rPr>
        <w:t xml:space="preserve"> (2 листа)</w:t>
      </w:r>
      <w:r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457063" w:rsidRDefault="00457063" w:rsidP="007E335F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E335F" w:rsidRDefault="007E335F" w:rsidP="007E335F">
      <w:pPr>
        <w:pStyle w:val="a3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457063">
        <w:rPr>
          <w:rFonts w:ascii="Times New Roman" w:hAnsi="Times New Roman" w:cs="Times New Roman"/>
          <w:b/>
          <w:i/>
          <w:sz w:val="32"/>
          <w:szCs w:val="32"/>
        </w:rPr>
        <w:t xml:space="preserve">Описание памятников природы </w:t>
      </w:r>
      <w:proofErr w:type="spellStart"/>
      <w:r w:rsidRPr="00457063">
        <w:rPr>
          <w:rFonts w:ascii="Times New Roman" w:hAnsi="Times New Roman" w:cs="Times New Roman"/>
          <w:b/>
          <w:i/>
          <w:sz w:val="32"/>
          <w:szCs w:val="32"/>
        </w:rPr>
        <w:t>Рамешковского</w:t>
      </w:r>
      <w:proofErr w:type="spellEnd"/>
      <w:r w:rsidRPr="00457063">
        <w:rPr>
          <w:rFonts w:ascii="Times New Roman" w:hAnsi="Times New Roman" w:cs="Times New Roman"/>
          <w:b/>
          <w:i/>
          <w:sz w:val="32"/>
          <w:szCs w:val="32"/>
        </w:rPr>
        <w:t xml:space="preserve"> района</w:t>
      </w:r>
    </w:p>
    <w:p w:rsidR="00457063" w:rsidRPr="00457063" w:rsidRDefault="00457063" w:rsidP="007E335F">
      <w:pPr>
        <w:pStyle w:val="a3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tbl>
      <w:tblPr>
        <w:tblStyle w:val="a9"/>
        <w:tblW w:w="0" w:type="auto"/>
        <w:tblLook w:val="04A0"/>
      </w:tblPr>
      <w:tblGrid>
        <w:gridCol w:w="745"/>
        <w:gridCol w:w="3815"/>
        <w:gridCol w:w="10226"/>
      </w:tblGrid>
      <w:tr w:rsidR="007E335F" w:rsidRPr="007E335F" w:rsidTr="007E335F">
        <w:tc>
          <w:tcPr>
            <w:tcW w:w="675" w:type="dxa"/>
          </w:tcPr>
          <w:p w:rsidR="007E335F" w:rsidRPr="007E335F" w:rsidRDefault="007E335F" w:rsidP="007E335F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№№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828" w:type="dxa"/>
          </w:tcPr>
          <w:p w:rsidR="007E335F" w:rsidRPr="007E335F" w:rsidRDefault="007E335F" w:rsidP="007E335F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Название памятника природы</w:t>
            </w:r>
          </w:p>
        </w:tc>
        <w:tc>
          <w:tcPr>
            <w:tcW w:w="10283" w:type="dxa"/>
          </w:tcPr>
          <w:p w:rsidR="007E335F" w:rsidRPr="007E335F" w:rsidRDefault="007E335F" w:rsidP="007E335F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Краткое описание</w:t>
            </w:r>
          </w:p>
        </w:tc>
      </w:tr>
      <w:tr w:rsidR="007E335F" w:rsidTr="007E335F">
        <w:tc>
          <w:tcPr>
            <w:tcW w:w="675" w:type="dxa"/>
          </w:tcPr>
          <w:p w:rsidR="007E335F" w:rsidRDefault="007E335F" w:rsidP="007E335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828" w:type="dxa"/>
          </w:tcPr>
          <w:p w:rsidR="007E335F" w:rsidRDefault="007E335F" w:rsidP="007E335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Берёзовая роща</w:t>
            </w:r>
          </w:p>
        </w:tc>
        <w:tc>
          <w:tcPr>
            <w:tcW w:w="10283" w:type="dxa"/>
          </w:tcPr>
          <w:p w:rsidR="007E335F" w:rsidRDefault="00E748E2" w:rsidP="007E335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Живописная роща площадью 1 га. Диаметр деревьев более 25-30 метров, высота – более 30 м. В данное время значительно заселена елью европейской, составляющей конкуренцию березе.</w:t>
            </w:r>
          </w:p>
        </w:tc>
      </w:tr>
      <w:tr w:rsidR="007E335F" w:rsidTr="007E335F">
        <w:tc>
          <w:tcPr>
            <w:tcW w:w="675" w:type="dxa"/>
          </w:tcPr>
          <w:p w:rsidR="007E335F" w:rsidRDefault="007E335F" w:rsidP="007E335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828" w:type="dxa"/>
          </w:tcPr>
          <w:p w:rsidR="007E335F" w:rsidRDefault="007E335F" w:rsidP="007E335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Бор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Ширкун</w:t>
            </w:r>
            <w:proofErr w:type="spellEnd"/>
          </w:p>
        </w:tc>
        <w:tc>
          <w:tcPr>
            <w:tcW w:w="10283" w:type="dxa"/>
          </w:tcPr>
          <w:p w:rsidR="007E335F" w:rsidRPr="00B61871" w:rsidRDefault="00B61871" w:rsidP="007E335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Бор представляет собой участок леса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B6187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группы</w:t>
            </w:r>
            <w:r w:rsidR="00E748E2">
              <w:rPr>
                <w:rFonts w:ascii="Times New Roman" w:hAnsi="Times New Roman" w:cs="Times New Roman"/>
                <w:sz w:val="28"/>
                <w:szCs w:val="28"/>
              </w:rPr>
              <w:t>, где преобладают старые сосны. Диаметр стволов более 25 м, высота – более 25 м.</w:t>
            </w:r>
          </w:p>
        </w:tc>
      </w:tr>
      <w:tr w:rsidR="007E335F" w:rsidTr="007E335F">
        <w:tc>
          <w:tcPr>
            <w:tcW w:w="675" w:type="dxa"/>
          </w:tcPr>
          <w:p w:rsidR="007E335F" w:rsidRDefault="007E335F" w:rsidP="007E335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3828" w:type="dxa"/>
          </w:tcPr>
          <w:p w:rsidR="007E335F" w:rsidRDefault="007E335F" w:rsidP="007E335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Дубы</w:t>
            </w:r>
          </w:p>
        </w:tc>
        <w:tc>
          <w:tcPr>
            <w:tcW w:w="10283" w:type="dxa"/>
          </w:tcPr>
          <w:p w:rsidR="007E335F" w:rsidRDefault="00277824" w:rsidP="007E335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Два дерева. Возраст приблизительно 160-170 лет. Высота около 25-30 метров. Диаметр 70 см.</w:t>
            </w:r>
          </w:p>
        </w:tc>
      </w:tr>
      <w:tr w:rsidR="007E335F" w:rsidTr="007E335F">
        <w:tc>
          <w:tcPr>
            <w:tcW w:w="675" w:type="dxa"/>
          </w:tcPr>
          <w:p w:rsidR="007E335F" w:rsidRDefault="007E335F" w:rsidP="007E335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3828" w:type="dxa"/>
          </w:tcPr>
          <w:p w:rsidR="007E335F" w:rsidRDefault="007E335F" w:rsidP="007E335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Лес Кутузовская дача</w:t>
            </w:r>
          </w:p>
        </w:tc>
        <w:tc>
          <w:tcPr>
            <w:tcW w:w="10283" w:type="dxa"/>
          </w:tcPr>
          <w:p w:rsidR="007E335F" w:rsidRDefault="00F54B3F" w:rsidP="007E335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Расположен в 1,5 км к северу от д. Пески. Представляет собой участок леса естественно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произрастаемой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лиственницы. Возраст деревьев более 70 лет, высота – 25-30 м, диаметр стволов – более 30 см.</w:t>
            </w:r>
          </w:p>
        </w:tc>
      </w:tr>
      <w:tr w:rsidR="007E335F" w:rsidTr="007E335F">
        <w:tc>
          <w:tcPr>
            <w:tcW w:w="675" w:type="dxa"/>
          </w:tcPr>
          <w:p w:rsidR="007E335F" w:rsidRDefault="007E335F" w:rsidP="007E335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3828" w:type="dxa"/>
          </w:tcPr>
          <w:p w:rsidR="007E335F" w:rsidRDefault="007E335F" w:rsidP="007E335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="00277824">
              <w:rPr>
                <w:rFonts w:ascii="Times New Roman" w:hAnsi="Times New Roman" w:cs="Times New Roman"/>
                <w:sz w:val="28"/>
                <w:szCs w:val="28"/>
              </w:rPr>
              <w:t>етневский</w:t>
            </w:r>
            <w:proofErr w:type="spellEnd"/>
            <w:r w:rsidR="00277824">
              <w:rPr>
                <w:rFonts w:ascii="Times New Roman" w:hAnsi="Times New Roman" w:cs="Times New Roman"/>
                <w:sz w:val="28"/>
                <w:szCs w:val="28"/>
              </w:rPr>
              <w:t xml:space="preserve"> родник</w:t>
            </w:r>
          </w:p>
        </w:tc>
        <w:tc>
          <w:tcPr>
            <w:tcW w:w="10283" w:type="dxa"/>
          </w:tcPr>
          <w:p w:rsidR="007E335F" w:rsidRDefault="00B00265" w:rsidP="007E335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Источник с чистой водой, используемой </w:t>
            </w:r>
            <w:r w:rsidR="00457063">
              <w:rPr>
                <w:rFonts w:ascii="Times New Roman" w:hAnsi="Times New Roman" w:cs="Times New Roman"/>
                <w:sz w:val="28"/>
                <w:szCs w:val="28"/>
              </w:rPr>
              <w:t xml:space="preserve">для употребления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местным населением</w:t>
            </w:r>
            <w:r w:rsidR="0045706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E335F" w:rsidTr="007E335F">
        <w:tc>
          <w:tcPr>
            <w:tcW w:w="675" w:type="dxa"/>
          </w:tcPr>
          <w:p w:rsidR="007E335F" w:rsidRDefault="00277824" w:rsidP="007E335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3828" w:type="dxa"/>
          </w:tcPr>
          <w:p w:rsidR="007E335F" w:rsidRDefault="00277824" w:rsidP="007E335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Липовая аллея</w:t>
            </w:r>
          </w:p>
        </w:tc>
        <w:tc>
          <w:tcPr>
            <w:tcW w:w="10283" w:type="dxa"/>
          </w:tcPr>
          <w:p w:rsidR="007E335F" w:rsidRDefault="00E136FF" w:rsidP="007E335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Состоит из 12 вековых лип. Раньше являлась частью барского имения. Средняя высота лип – 35 метров, диаметр – 45-50 м. Рельеф холмистый, живописный.</w:t>
            </w:r>
          </w:p>
        </w:tc>
      </w:tr>
      <w:tr w:rsidR="007E335F" w:rsidTr="007E335F">
        <w:tc>
          <w:tcPr>
            <w:tcW w:w="675" w:type="dxa"/>
          </w:tcPr>
          <w:p w:rsidR="007E335F" w:rsidRDefault="00277824" w:rsidP="007E335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3828" w:type="dxa"/>
          </w:tcPr>
          <w:p w:rsidR="007E335F" w:rsidRDefault="00277824" w:rsidP="007E335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Орхидная горка</w:t>
            </w:r>
          </w:p>
        </w:tc>
        <w:tc>
          <w:tcPr>
            <w:tcW w:w="10283" w:type="dxa"/>
          </w:tcPr>
          <w:p w:rsidR="007E335F" w:rsidRDefault="00F16E21" w:rsidP="007E335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Участок уникален по распространению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орхидных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подбородника безлистого,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любки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двулистной, ятрышника Фукса, ятрышника пятнистого, тайника яйцевидного,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дремлика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широколистного, башмачка настоящего.</w:t>
            </w:r>
          </w:p>
        </w:tc>
      </w:tr>
      <w:tr w:rsidR="007E335F" w:rsidTr="007E335F">
        <w:tc>
          <w:tcPr>
            <w:tcW w:w="675" w:type="dxa"/>
          </w:tcPr>
          <w:p w:rsidR="007E335F" w:rsidRDefault="00277824" w:rsidP="007E335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3828" w:type="dxa"/>
          </w:tcPr>
          <w:p w:rsidR="007E335F" w:rsidRDefault="00277824" w:rsidP="007E335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Парк Михнёво</w:t>
            </w:r>
          </w:p>
        </w:tc>
        <w:tc>
          <w:tcPr>
            <w:tcW w:w="10283" w:type="dxa"/>
          </w:tcPr>
          <w:p w:rsidR="007E335F" w:rsidRDefault="00F16E21" w:rsidP="007E335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Занимает площадь 2,5 га. Приблизительный возраст – более 160 лет.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Расположен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бывшем имении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Трубниковых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В северной части расположены 3 радиально расположенные липовые аллеи.</w:t>
            </w:r>
            <w:r w:rsidR="00E136FF">
              <w:rPr>
                <w:rFonts w:ascii="Times New Roman" w:hAnsi="Times New Roman" w:cs="Times New Roman"/>
                <w:sz w:val="28"/>
                <w:szCs w:val="28"/>
              </w:rPr>
              <w:t xml:space="preserve"> К центральному входу разрушенного дома ведет аллея из елей и можжевельников.</w:t>
            </w:r>
            <w:r w:rsidR="00B00265">
              <w:rPr>
                <w:rFonts w:ascii="Times New Roman" w:hAnsi="Times New Roman" w:cs="Times New Roman"/>
                <w:sz w:val="28"/>
                <w:szCs w:val="28"/>
              </w:rPr>
              <w:t xml:space="preserve"> Спереди произрастает акация желтая. </w:t>
            </w:r>
            <w:r w:rsidR="00E136FF">
              <w:rPr>
                <w:rFonts w:ascii="Times New Roman" w:hAnsi="Times New Roman" w:cs="Times New Roman"/>
                <w:sz w:val="28"/>
                <w:szCs w:val="28"/>
              </w:rPr>
              <w:t xml:space="preserve"> Обхват </w:t>
            </w:r>
            <w:proofErr w:type="gramStart"/>
            <w:r w:rsidR="00E136FF">
              <w:rPr>
                <w:rFonts w:ascii="Times New Roman" w:hAnsi="Times New Roman" w:cs="Times New Roman"/>
                <w:sz w:val="28"/>
                <w:szCs w:val="28"/>
              </w:rPr>
              <w:t>одной липы составляет</w:t>
            </w:r>
            <w:proofErr w:type="gramEnd"/>
            <w:r w:rsidR="00E136FF">
              <w:rPr>
                <w:rFonts w:ascii="Times New Roman" w:hAnsi="Times New Roman" w:cs="Times New Roman"/>
                <w:sz w:val="28"/>
                <w:szCs w:val="28"/>
              </w:rPr>
              <w:t xml:space="preserve"> более 3,5 метров. В северо-западной части парка находится большой мельничный пруд.</w:t>
            </w:r>
          </w:p>
        </w:tc>
      </w:tr>
      <w:tr w:rsidR="007E335F" w:rsidTr="007E335F">
        <w:tc>
          <w:tcPr>
            <w:tcW w:w="675" w:type="dxa"/>
          </w:tcPr>
          <w:p w:rsidR="007E335F" w:rsidRDefault="00277824" w:rsidP="007E335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9.</w:t>
            </w:r>
          </w:p>
        </w:tc>
        <w:tc>
          <w:tcPr>
            <w:tcW w:w="3828" w:type="dxa"/>
          </w:tcPr>
          <w:p w:rsidR="007E335F" w:rsidRDefault="00277824" w:rsidP="007E335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Парк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Рамешковский</w:t>
            </w:r>
            <w:proofErr w:type="spellEnd"/>
          </w:p>
        </w:tc>
        <w:tc>
          <w:tcPr>
            <w:tcW w:w="10283" w:type="dxa"/>
          </w:tcPr>
          <w:p w:rsidR="007E335F" w:rsidRDefault="00F16E21" w:rsidP="007E335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Парк занимает площадь 1 га. С запада на восток разделен дорожкой. Видовое разнообразие деревьев: лиственница сибирская, сосна обыкновенная, ель европейская.</w:t>
            </w:r>
          </w:p>
        </w:tc>
      </w:tr>
      <w:tr w:rsidR="007E335F" w:rsidTr="007E335F">
        <w:tc>
          <w:tcPr>
            <w:tcW w:w="675" w:type="dxa"/>
          </w:tcPr>
          <w:p w:rsidR="007E335F" w:rsidRDefault="00277824" w:rsidP="007E335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3828" w:type="dxa"/>
          </w:tcPr>
          <w:p w:rsidR="007E335F" w:rsidRDefault="00277824" w:rsidP="007E335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Парк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Толстиково</w:t>
            </w:r>
            <w:proofErr w:type="spellEnd"/>
          </w:p>
        </w:tc>
        <w:tc>
          <w:tcPr>
            <w:tcW w:w="10283" w:type="dxa"/>
          </w:tcPr>
          <w:p w:rsidR="007E335F" w:rsidRDefault="006F5326" w:rsidP="007E335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Находится в 4 км на юго-запад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от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с. Кушалино. Произрастают тополя серебристый и черный, липа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сердцелистная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сосна обыкновенная</w:t>
            </w:r>
            <w:r w:rsidR="00B00265">
              <w:rPr>
                <w:rFonts w:ascii="Times New Roman" w:hAnsi="Times New Roman" w:cs="Times New Roman"/>
                <w:sz w:val="28"/>
                <w:szCs w:val="28"/>
              </w:rPr>
              <w:t>, ель европейская,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сирень</w:t>
            </w:r>
            <w:r w:rsidR="00B00265">
              <w:rPr>
                <w:rFonts w:ascii="Times New Roman" w:hAnsi="Times New Roman" w:cs="Times New Roman"/>
                <w:sz w:val="28"/>
                <w:szCs w:val="28"/>
              </w:rPr>
              <w:t xml:space="preserve"> персидская, ландыш майский, земляника.</w:t>
            </w:r>
          </w:p>
        </w:tc>
      </w:tr>
      <w:tr w:rsidR="007E335F" w:rsidTr="007E335F">
        <w:tc>
          <w:tcPr>
            <w:tcW w:w="675" w:type="dxa"/>
          </w:tcPr>
          <w:p w:rsidR="007E335F" w:rsidRDefault="00277824" w:rsidP="007E335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3828" w:type="dxa"/>
          </w:tcPr>
          <w:p w:rsidR="007E335F" w:rsidRDefault="00277824" w:rsidP="007E335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Серебристые тополя</w:t>
            </w:r>
          </w:p>
        </w:tc>
        <w:tc>
          <w:tcPr>
            <w:tcW w:w="10283" w:type="dxa"/>
          </w:tcPr>
          <w:p w:rsidR="007E335F" w:rsidRDefault="006F5326" w:rsidP="007E335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Один тополь представляет собой 2 сросшихся от земли ствола (высота – более     50 м, диаметр – 70 см). Второй тополь имеет 3 сросшихся ствола диаметром более 60 см, высотой около 50 м.</w:t>
            </w:r>
          </w:p>
        </w:tc>
      </w:tr>
      <w:tr w:rsidR="007E335F" w:rsidTr="007E335F">
        <w:tc>
          <w:tcPr>
            <w:tcW w:w="675" w:type="dxa"/>
          </w:tcPr>
          <w:p w:rsidR="007E335F" w:rsidRDefault="00277824" w:rsidP="007E335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3828" w:type="dxa"/>
          </w:tcPr>
          <w:p w:rsidR="007E335F" w:rsidRDefault="00277824" w:rsidP="007E335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Сосны сёстры-близнецы</w:t>
            </w:r>
          </w:p>
        </w:tc>
        <w:tc>
          <w:tcPr>
            <w:tcW w:w="10283" w:type="dxa"/>
          </w:tcPr>
          <w:p w:rsidR="007E335F" w:rsidRPr="00B61871" w:rsidRDefault="00B61871" w:rsidP="007E335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Сосна представляет собой дерево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-образной формы (диаметр – 40 см, высота – более 30 м). На высоте 1,5 м ствол разветвляется, и ввысь устремляются 2 симметричных ствола. Расположение -  в 100 м к северу от села. </w:t>
            </w:r>
          </w:p>
        </w:tc>
      </w:tr>
      <w:tr w:rsidR="007E335F" w:rsidTr="007E335F">
        <w:tc>
          <w:tcPr>
            <w:tcW w:w="675" w:type="dxa"/>
          </w:tcPr>
          <w:p w:rsidR="007E335F" w:rsidRDefault="00277824" w:rsidP="007E335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</w:t>
            </w:r>
          </w:p>
        </w:tc>
        <w:tc>
          <w:tcPr>
            <w:tcW w:w="3828" w:type="dxa"/>
          </w:tcPr>
          <w:p w:rsidR="007E335F" w:rsidRDefault="00277824" w:rsidP="007E335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Старинный пруд</w:t>
            </w:r>
          </w:p>
        </w:tc>
        <w:tc>
          <w:tcPr>
            <w:tcW w:w="10283" w:type="dxa"/>
          </w:tcPr>
          <w:p w:rsidR="007E335F" w:rsidRDefault="00B61871" w:rsidP="007E335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Являлся частью барской усадьбы. Приблизительный возраст 150-200 лет. Размер: 100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150 м. Посреди пруда есть небольшой остров. Дно вымощено камнем. Раньше использовался для купания. По берегам растут старые березы и тополя.</w:t>
            </w:r>
          </w:p>
        </w:tc>
      </w:tr>
      <w:tr w:rsidR="007E335F" w:rsidTr="007E335F">
        <w:tc>
          <w:tcPr>
            <w:tcW w:w="675" w:type="dxa"/>
          </w:tcPr>
          <w:p w:rsidR="007E335F" w:rsidRDefault="00277824" w:rsidP="007E335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</w:t>
            </w:r>
          </w:p>
        </w:tc>
        <w:tc>
          <w:tcPr>
            <w:tcW w:w="3828" w:type="dxa"/>
          </w:tcPr>
          <w:p w:rsidR="007E335F" w:rsidRDefault="00277824" w:rsidP="007E335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Трёхречье</w:t>
            </w:r>
            <w:proofErr w:type="spellEnd"/>
          </w:p>
        </w:tc>
        <w:tc>
          <w:tcPr>
            <w:tcW w:w="10283" w:type="dxa"/>
          </w:tcPr>
          <w:p w:rsidR="007E335F" w:rsidRDefault="00E748E2" w:rsidP="007E335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Живописное место впадения р. Городня в р. Дрезна, а ее в р. Медведица. Недалеко от места находилось имение Римского-Корсакова, которое выкупил граф Сологубов, построивший церковь 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Козьме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Демьянах. Строительство продолжалось с 1797 по 1913 год.</w:t>
            </w:r>
            <w:r w:rsidR="006F5326">
              <w:rPr>
                <w:rFonts w:ascii="Times New Roman" w:hAnsi="Times New Roman" w:cs="Times New Roman"/>
                <w:sz w:val="28"/>
                <w:szCs w:val="28"/>
              </w:rPr>
              <w:t xml:space="preserve"> На церкви было 7 колоколов 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самый большой весил</w:t>
            </w:r>
            <w:r w:rsidR="006F5326">
              <w:rPr>
                <w:rFonts w:ascii="Times New Roman" w:hAnsi="Times New Roman" w:cs="Times New Roman"/>
                <w:sz w:val="28"/>
                <w:szCs w:val="28"/>
              </w:rPr>
              <w:t xml:space="preserve"> 4800 кг), которые в настоящее время не сохранились. </w:t>
            </w:r>
          </w:p>
        </w:tc>
      </w:tr>
    </w:tbl>
    <w:p w:rsidR="007E335F" w:rsidRDefault="007E335F" w:rsidP="007E335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57063" w:rsidRDefault="00457063" w:rsidP="007E335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57063" w:rsidRDefault="00457063" w:rsidP="007E335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57063" w:rsidRDefault="00457063" w:rsidP="007E335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57063" w:rsidRDefault="00457063" w:rsidP="007E335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57063" w:rsidRDefault="00457063" w:rsidP="007E335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57063" w:rsidRDefault="00457063" w:rsidP="007E335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57063" w:rsidRDefault="00457063" w:rsidP="007E335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57063" w:rsidRDefault="00457063" w:rsidP="00457063">
      <w:pPr>
        <w:pStyle w:val="a3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Приложение 6</w:t>
      </w:r>
      <w:r w:rsidR="00470AC1">
        <w:rPr>
          <w:rFonts w:ascii="Times New Roman" w:hAnsi="Times New Roman" w:cs="Times New Roman"/>
          <w:b/>
          <w:i/>
          <w:sz w:val="28"/>
          <w:szCs w:val="28"/>
        </w:rPr>
        <w:t xml:space="preserve"> (5 листов)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</w:p>
    <w:p w:rsidR="00457063" w:rsidRDefault="00457063" w:rsidP="00457063">
      <w:pPr>
        <w:pStyle w:val="a3"/>
        <w:jc w:val="center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К</w:t>
      </w:r>
      <w:r w:rsidRPr="00457063">
        <w:rPr>
          <w:rFonts w:ascii="Times New Roman" w:hAnsi="Times New Roman" w:cs="Times New Roman"/>
          <w:b/>
          <w:i/>
          <w:sz w:val="32"/>
          <w:szCs w:val="32"/>
        </w:rPr>
        <w:t xml:space="preserve">аталог памятников природы </w:t>
      </w:r>
      <w:proofErr w:type="spellStart"/>
      <w:r w:rsidRPr="00457063">
        <w:rPr>
          <w:rFonts w:ascii="Times New Roman" w:hAnsi="Times New Roman" w:cs="Times New Roman"/>
          <w:b/>
          <w:i/>
          <w:sz w:val="32"/>
          <w:szCs w:val="32"/>
        </w:rPr>
        <w:t>Рамешковского</w:t>
      </w:r>
      <w:proofErr w:type="spellEnd"/>
      <w:r w:rsidRPr="00457063">
        <w:rPr>
          <w:rFonts w:ascii="Times New Roman" w:hAnsi="Times New Roman" w:cs="Times New Roman"/>
          <w:b/>
          <w:i/>
          <w:sz w:val="32"/>
          <w:szCs w:val="32"/>
        </w:rPr>
        <w:t xml:space="preserve"> района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>
        <w:rPr>
          <w:rFonts w:ascii="Times New Roman" w:hAnsi="Times New Roman" w:cs="Times New Roman"/>
          <w:i/>
          <w:sz w:val="32"/>
          <w:szCs w:val="32"/>
        </w:rPr>
        <w:t>(в помощь экскурсоводу)</w:t>
      </w:r>
    </w:p>
    <w:tbl>
      <w:tblPr>
        <w:tblStyle w:val="a9"/>
        <w:tblW w:w="0" w:type="auto"/>
        <w:tblLook w:val="04A0"/>
      </w:tblPr>
      <w:tblGrid>
        <w:gridCol w:w="540"/>
        <w:gridCol w:w="30"/>
        <w:gridCol w:w="90"/>
        <w:gridCol w:w="4226"/>
        <w:gridCol w:w="5016"/>
        <w:gridCol w:w="4884"/>
      </w:tblGrid>
      <w:tr w:rsidR="00D16091" w:rsidTr="00D16091">
        <w:tc>
          <w:tcPr>
            <w:tcW w:w="540" w:type="dxa"/>
          </w:tcPr>
          <w:p w:rsidR="00D16091" w:rsidRDefault="00D16091" w:rsidP="00D16091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№</w:t>
            </w:r>
          </w:p>
        </w:tc>
        <w:tc>
          <w:tcPr>
            <w:tcW w:w="4346" w:type="dxa"/>
            <w:gridSpan w:val="3"/>
          </w:tcPr>
          <w:p w:rsidR="00D16091" w:rsidRDefault="00D16091" w:rsidP="00457063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Памятник природы</w:t>
            </w:r>
          </w:p>
        </w:tc>
        <w:tc>
          <w:tcPr>
            <w:tcW w:w="5016" w:type="dxa"/>
          </w:tcPr>
          <w:p w:rsidR="00D16091" w:rsidRDefault="00D16091" w:rsidP="00457063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Месторасположение</w:t>
            </w:r>
          </w:p>
        </w:tc>
        <w:tc>
          <w:tcPr>
            <w:tcW w:w="4884" w:type="dxa"/>
          </w:tcPr>
          <w:p w:rsidR="00D16091" w:rsidRDefault="00D16091" w:rsidP="00457063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Описание</w:t>
            </w:r>
          </w:p>
        </w:tc>
      </w:tr>
      <w:tr w:rsidR="00D16091" w:rsidTr="00D16091">
        <w:tc>
          <w:tcPr>
            <w:tcW w:w="540" w:type="dxa"/>
            <w:vMerge w:val="restart"/>
          </w:tcPr>
          <w:p w:rsidR="00D16091" w:rsidRPr="00D16091" w:rsidRDefault="00D16091" w:rsidP="000634D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6091" w:rsidRPr="00D16091" w:rsidRDefault="00D16091" w:rsidP="000634D0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D16091" w:rsidRDefault="00D16091" w:rsidP="000634D0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D16091" w:rsidRPr="00D16091" w:rsidRDefault="00D16091" w:rsidP="000634D0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1.</w:t>
            </w:r>
          </w:p>
          <w:p w:rsidR="00D16091" w:rsidRPr="00D16091" w:rsidRDefault="00D16091" w:rsidP="00D16091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346" w:type="dxa"/>
            <w:gridSpan w:val="3"/>
            <w:vMerge w:val="restart"/>
          </w:tcPr>
          <w:p w:rsidR="00D16091" w:rsidRPr="00D16091" w:rsidRDefault="00D16091" w:rsidP="000634D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16091" w:rsidRPr="00D16091" w:rsidRDefault="00D16091" w:rsidP="000634D0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D16091" w:rsidRPr="00D16091" w:rsidRDefault="00D16091" w:rsidP="000634D0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D16091" w:rsidRPr="00D16091" w:rsidRDefault="00D16091" w:rsidP="000634D0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D16091">
              <w:rPr>
                <w:rFonts w:ascii="Times New Roman" w:hAnsi="Times New Roman" w:cs="Times New Roman"/>
                <w:b/>
                <w:sz w:val="32"/>
                <w:szCs w:val="32"/>
              </w:rPr>
              <w:t>Орхидная горка</w:t>
            </w:r>
          </w:p>
        </w:tc>
        <w:tc>
          <w:tcPr>
            <w:tcW w:w="5016" w:type="dxa"/>
          </w:tcPr>
          <w:p w:rsidR="00D16091" w:rsidRDefault="00D16091" w:rsidP="000634D0">
            <w:pPr>
              <w:pStyle w:val="a3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634D0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28950" cy="1685925"/>
                  <wp:effectExtent l="19050" t="0" r="0" b="0"/>
                  <wp:docPr id="44" name="Рисунок 12" descr="https://moyhytor.files.wordpress.com/2017/05/img_05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moyhytor.files.wordpress.com/2017/05/img_05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6096" cy="16899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4" w:type="dxa"/>
            <w:vMerge w:val="restart"/>
          </w:tcPr>
          <w:p w:rsidR="00D16091" w:rsidRPr="00350B09" w:rsidRDefault="00D16091" w:rsidP="0045706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Участок уникален по распространению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орхидных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подбородника безлистого,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любки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двулистной, ятрышника Фукса, ятрышника пятнистого, тайника яйцевидного,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дремлика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широколистного, башмачка настоящего.</w:t>
            </w:r>
          </w:p>
        </w:tc>
      </w:tr>
      <w:tr w:rsidR="00D16091" w:rsidTr="00D16091">
        <w:tc>
          <w:tcPr>
            <w:tcW w:w="540" w:type="dxa"/>
            <w:vMerge/>
          </w:tcPr>
          <w:p w:rsidR="00D16091" w:rsidRPr="00D16091" w:rsidRDefault="00D16091" w:rsidP="000634D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46" w:type="dxa"/>
            <w:gridSpan w:val="3"/>
            <w:vMerge/>
          </w:tcPr>
          <w:p w:rsidR="00D16091" w:rsidRPr="00D16091" w:rsidRDefault="00D16091" w:rsidP="000634D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016" w:type="dxa"/>
          </w:tcPr>
          <w:p w:rsidR="00D16091" w:rsidRPr="000634D0" w:rsidRDefault="00D16091" w:rsidP="000634D0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634D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с/</w:t>
            </w:r>
            <w:proofErr w:type="spellStart"/>
            <w:r w:rsidRPr="000634D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</w:t>
            </w:r>
            <w:proofErr w:type="spellEnd"/>
            <w:r w:rsidRPr="000634D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0634D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Некрасово</w:t>
            </w:r>
            <w:proofErr w:type="spellEnd"/>
            <w:r w:rsidRPr="000634D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  с. Алексеевское  д</w:t>
            </w:r>
            <w:proofErr w:type="gramStart"/>
            <w:r w:rsidRPr="000634D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.Б</w:t>
            </w:r>
            <w:proofErr w:type="gramEnd"/>
            <w:r w:rsidRPr="000634D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ерезняки</w:t>
            </w:r>
          </w:p>
        </w:tc>
        <w:tc>
          <w:tcPr>
            <w:tcW w:w="4884" w:type="dxa"/>
            <w:vMerge/>
          </w:tcPr>
          <w:p w:rsidR="00D16091" w:rsidRDefault="00D16091" w:rsidP="00457063">
            <w:pPr>
              <w:pStyle w:val="a3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D16091" w:rsidTr="00D16091">
        <w:tc>
          <w:tcPr>
            <w:tcW w:w="540" w:type="dxa"/>
            <w:vMerge w:val="restart"/>
          </w:tcPr>
          <w:p w:rsidR="00D16091" w:rsidRPr="00D16091" w:rsidRDefault="00D16091" w:rsidP="000634D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6091" w:rsidRPr="00D16091" w:rsidRDefault="00D16091" w:rsidP="000634D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6091" w:rsidRPr="00D16091" w:rsidRDefault="00D16091" w:rsidP="000634D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6091" w:rsidRPr="00D16091" w:rsidRDefault="00D16091" w:rsidP="00D16091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2.</w:t>
            </w:r>
          </w:p>
        </w:tc>
        <w:tc>
          <w:tcPr>
            <w:tcW w:w="4346" w:type="dxa"/>
            <w:gridSpan w:val="3"/>
            <w:vMerge w:val="restart"/>
          </w:tcPr>
          <w:p w:rsidR="00D16091" w:rsidRPr="00D16091" w:rsidRDefault="00D16091" w:rsidP="000634D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16091" w:rsidRPr="00D16091" w:rsidRDefault="00D16091" w:rsidP="000634D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16091" w:rsidRPr="00D16091" w:rsidRDefault="00D16091" w:rsidP="000634D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16091" w:rsidRPr="00D16091" w:rsidRDefault="00D16091" w:rsidP="000634D0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proofErr w:type="spellStart"/>
            <w:r w:rsidRPr="00D16091">
              <w:rPr>
                <w:rFonts w:ascii="Times New Roman" w:hAnsi="Times New Roman" w:cs="Times New Roman"/>
                <w:b/>
                <w:sz w:val="32"/>
                <w:szCs w:val="32"/>
              </w:rPr>
              <w:t>Трёхречье</w:t>
            </w:r>
            <w:proofErr w:type="spellEnd"/>
          </w:p>
        </w:tc>
        <w:tc>
          <w:tcPr>
            <w:tcW w:w="5016" w:type="dxa"/>
          </w:tcPr>
          <w:p w:rsidR="00D16091" w:rsidRDefault="00D16091" w:rsidP="000634D0">
            <w:pPr>
              <w:pStyle w:val="a3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</w:t>
            </w:r>
            <w:r w:rsidRPr="000634D0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81300" cy="1552575"/>
                  <wp:effectExtent l="19050" t="0" r="0" b="0"/>
                  <wp:docPr id="45" name="Рисунок 37" descr="http://sobory.ru/pic/08000/08031_20120604_1856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sobory.ru/pic/08000/08031_20120604_1856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9934" cy="15518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4" w:type="dxa"/>
            <w:vMerge w:val="restart"/>
          </w:tcPr>
          <w:p w:rsidR="00D16091" w:rsidRPr="00350B09" w:rsidRDefault="00D16091" w:rsidP="0045706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0B09">
              <w:rPr>
                <w:rFonts w:ascii="Times New Roman" w:hAnsi="Times New Roman" w:cs="Times New Roman"/>
                <w:sz w:val="24"/>
                <w:szCs w:val="24"/>
              </w:rPr>
              <w:t xml:space="preserve">   Живописное место впадения р. Городня в р. Дрезна, а ее в р. Медведица. Недалеко от места находилось имение Римского-Корсакова, которое выкупил граф Сологубов, построивший церковь в </w:t>
            </w:r>
            <w:proofErr w:type="spellStart"/>
            <w:r w:rsidRPr="00350B09">
              <w:rPr>
                <w:rFonts w:ascii="Times New Roman" w:hAnsi="Times New Roman" w:cs="Times New Roman"/>
                <w:sz w:val="24"/>
                <w:szCs w:val="24"/>
              </w:rPr>
              <w:t>Козьме</w:t>
            </w:r>
            <w:proofErr w:type="spellEnd"/>
            <w:r w:rsidRPr="00350B09">
              <w:rPr>
                <w:rFonts w:ascii="Times New Roman" w:hAnsi="Times New Roman" w:cs="Times New Roman"/>
                <w:sz w:val="24"/>
                <w:szCs w:val="24"/>
              </w:rPr>
              <w:t xml:space="preserve"> - Демьянах. Строительство продолжалось с 1797 по 1913 год. На церкви было 7 колоколов (самый большой весил 4800 кг), которые в настоящее время не сохранились.</w:t>
            </w:r>
          </w:p>
        </w:tc>
      </w:tr>
      <w:tr w:rsidR="00D16091" w:rsidTr="00D16091">
        <w:tc>
          <w:tcPr>
            <w:tcW w:w="540" w:type="dxa"/>
            <w:vMerge/>
          </w:tcPr>
          <w:p w:rsidR="00D16091" w:rsidRPr="00D16091" w:rsidRDefault="00D16091" w:rsidP="000634D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46" w:type="dxa"/>
            <w:gridSpan w:val="3"/>
            <w:vMerge/>
          </w:tcPr>
          <w:p w:rsidR="00D16091" w:rsidRPr="00D16091" w:rsidRDefault="00D16091" w:rsidP="000634D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016" w:type="dxa"/>
          </w:tcPr>
          <w:p w:rsidR="00D16091" w:rsidRDefault="00D16091" w:rsidP="00350B09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с/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Киверичи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  с. Андреевское</w:t>
            </w:r>
          </w:p>
        </w:tc>
        <w:tc>
          <w:tcPr>
            <w:tcW w:w="4884" w:type="dxa"/>
            <w:vMerge/>
          </w:tcPr>
          <w:p w:rsidR="00D16091" w:rsidRDefault="00D16091" w:rsidP="00457063">
            <w:pPr>
              <w:pStyle w:val="a3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D16091" w:rsidTr="00D16091">
        <w:tc>
          <w:tcPr>
            <w:tcW w:w="540" w:type="dxa"/>
            <w:vMerge w:val="restart"/>
          </w:tcPr>
          <w:p w:rsidR="00D16091" w:rsidRPr="00D16091" w:rsidRDefault="00D16091" w:rsidP="000634D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6091" w:rsidRPr="00D16091" w:rsidRDefault="00D16091" w:rsidP="000634D0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D16091" w:rsidRPr="00D16091" w:rsidRDefault="00D16091" w:rsidP="00D16091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3.</w:t>
            </w:r>
          </w:p>
        </w:tc>
        <w:tc>
          <w:tcPr>
            <w:tcW w:w="4346" w:type="dxa"/>
            <w:gridSpan w:val="3"/>
            <w:vMerge w:val="restart"/>
          </w:tcPr>
          <w:p w:rsidR="00D16091" w:rsidRPr="00D16091" w:rsidRDefault="00D16091" w:rsidP="000634D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16091" w:rsidRPr="00D16091" w:rsidRDefault="00D16091" w:rsidP="000634D0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D16091" w:rsidRPr="00D16091" w:rsidRDefault="00D16091" w:rsidP="000634D0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D16091">
              <w:rPr>
                <w:rFonts w:ascii="Times New Roman" w:hAnsi="Times New Roman" w:cs="Times New Roman"/>
                <w:b/>
                <w:sz w:val="32"/>
                <w:szCs w:val="32"/>
              </w:rPr>
              <w:t>Сосны сёстры-близнецы</w:t>
            </w:r>
          </w:p>
        </w:tc>
        <w:tc>
          <w:tcPr>
            <w:tcW w:w="5016" w:type="dxa"/>
          </w:tcPr>
          <w:p w:rsidR="00D16091" w:rsidRDefault="00D16091" w:rsidP="000634D0">
            <w:pPr>
              <w:pStyle w:val="a3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  </w:t>
            </w:r>
            <w:r w:rsidRPr="000634D0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43175" cy="1409700"/>
                  <wp:effectExtent l="19050" t="0" r="9525" b="0"/>
                  <wp:docPr id="47" name="Рисунок 27" descr="C:\Users\Светлана\Downloads\1195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Светлана\Downloads\1195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5885" cy="1416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4" w:type="dxa"/>
            <w:vMerge w:val="restart"/>
          </w:tcPr>
          <w:p w:rsidR="00D16091" w:rsidRPr="00350B09" w:rsidRDefault="00D16091" w:rsidP="0045706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50B09">
              <w:rPr>
                <w:rFonts w:ascii="Times New Roman" w:hAnsi="Times New Roman" w:cs="Times New Roman"/>
                <w:sz w:val="28"/>
                <w:szCs w:val="28"/>
              </w:rPr>
              <w:t xml:space="preserve">   Сосна представляет собой дерево </w:t>
            </w:r>
            <w:r w:rsidRPr="00350B0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  <w:r w:rsidRPr="00350B09">
              <w:rPr>
                <w:rFonts w:ascii="Times New Roman" w:hAnsi="Times New Roman" w:cs="Times New Roman"/>
                <w:sz w:val="28"/>
                <w:szCs w:val="28"/>
              </w:rPr>
              <w:t>-образной формы (диаметр – 40 см, высота – более 30 м). На высоте 1,5 м ствол разветвляется, и ввысь устремляются 2 симметричных ствола. Расположение -  в 100 м к северу от села.</w:t>
            </w:r>
          </w:p>
        </w:tc>
      </w:tr>
      <w:tr w:rsidR="00D16091" w:rsidTr="00D16091">
        <w:tc>
          <w:tcPr>
            <w:tcW w:w="540" w:type="dxa"/>
            <w:vMerge/>
          </w:tcPr>
          <w:p w:rsidR="00D16091" w:rsidRPr="00D16091" w:rsidRDefault="00D16091" w:rsidP="000634D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46" w:type="dxa"/>
            <w:gridSpan w:val="3"/>
            <w:vMerge/>
          </w:tcPr>
          <w:p w:rsidR="00D16091" w:rsidRPr="00D16091" w:rsidRDefault="00D16091" w:rsidP="000634D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016" w:type="dxa"/>
          </w:tcPr>
          <w:p w:rsidR="00D16091" w:rsidRDefault="00D16091" w:rsidP="00350B09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с/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Ильгощи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  с.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Сутоки</w:t>
            </w:r>
            <w:proofErr w:type="spellEnd"/>
          </w:p>
        </w:tc>
        <w:tc>
          <w:tcPr>
            <w:tcW w:w="4884" w:type="dxa"/>
            <w:vMerge/>
          </w:tcPr>
          <w:p w:rsidR="00D16091" w:rsidRDefault="00D16091" w:rsidP="00457063">
            <w:pPr>
              <w:pStyle w:val="a3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D16091" w:rsidTr="00D16091">
        <w:tc>
          <w:tcPr>
            <w:tcW w:w="570" w:type="dxa"/>
            <w:gridSpan w:val="2"/>
            <w:vMerge w:val="restart"/>
          </w:tcPr>
          <w:p w:rsidR="00D16091" w:rsidRPr="00275836" w:rsidRDefault="00D16091" w:rsidP="000634D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5836" w:rsidRPr="00275836" w:rsidRDefault="00275836" w:rsidP="000634D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5836" w:rsidRPr="00275836" w:rsidRDefault="00275836" w:rsidP="000634D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5836" w:rsidRPr="00275836" w:rsidRDefault="00275836" w:rsidP="000634D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5836" w:rsidRPr="00275836" w:rsidRDefault="00275836" w:rsidP="000634D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5836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316" w:type="dxa"/>
            <w:gridSpan w:val="2"/>
            <w:vMerge w:val="restart"/>
          </w:tcPr>
          <w:p w:rsidR="00D16091" w:rsidRDefault="00D16091" w:rsidP="000634D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16091" w:rsidRDefault="00D16091" w:rsidP="000634D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16091" w:rsidRDefault="00D16091" w:rsidP="000634D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16091" w:rsidRDefault="00D16091" w:rsidP="000634D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16091" w:rsidRPr="00275836" w:rsidRDefault="00D16091" w:rsidP="000634D0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275836">
              <w:rPr>
                <w:rFonts w:ascii="Times New Roman" w:hAnsi="Times New Roman" w:cs="Times New Roman"/>
                <w:b/>
                <w:sz w:val="32"/>
                <w:szCs w:val="32"/>
              </w:rPr>
              <w:t>Старинный пруд</w:t>
            </w:r>
          </w:p>
        </w:tc>
        <w:tc>
          <w:tcPr>
            <w:tcW w:w="5016" w:type="dxa"/>
          </w:tcPr>
          <w:p w:rsidR="00D16091" w:rsidRDefault="00D16091" w:rsidP="000634D0">
            <w:pPr>
              <w:pStyle w:val="a3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   </w:t>
            </w:r>
            <w:r w:rsidRPr="00350B09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81250" cy="1789087"/>
                  <wp:effectExtent l="19050" t="0" r="0" b="0"/>
                  <wp:docPr id="48" name="Рисунок 28" descr="http://www.voronezhgid.ru/image/1381089578_3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www.voronezhgid.ru/image/1381089578_3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4697" cy="17916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4" w:type="dxa"/>
            <w:vMerge w:val="restart"/>
          </w:tcPr>
          <w:p w:rsidR="00D16091" w:rsidRDefault="00D16091" w:rsidP="0045706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</w:p>
          <w:p w:rsidR="00D16091" w:rsidRPr="00D16091" w:rsidRDefault="00D16091" w:rsidP="0045706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Являлся частью барской усадьбы. Приблизительный возраст 150-200 лет. Размер: 100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150 м. Посреди пруда есть небольшой остров. Дно вымощено камнем. Раньше использовался для купания. По берегам растут старые березы и тополя.</w:t>
            </w:r>
          </w:p>
        </w:tc>
      </w:tr>
      <w:tr w:rsidR="00D16091" w:rsidTr="00D16091">
        <w:tc>
          <w:tcPr>
            <w:tcW w:w="570" w:type="dxa"/>
            <w:gridSpan w:val="2"/>
            <w:vMerge/>
          </w:tcPr>
          <w:p w:rsidR="00D16091" w:rsidRPr="00275836" w:rsidRDefault="00D16091" w:rsidP="000634D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16" w:type="dxa"/>
            <w:gridSpan w:val="2"/>
            <w:vMerge/>
          </w:tcPr>
          <w:p w:rsidR="00D16091" w:rsidRPr="00D16091" w:rsidRDefault="00D16091" w:rsidP="000634D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016" w:type="dxa"/>
          </w:tcPr>
          <w:p w:rsidR="00D16091" w:rsidRDefault="00D16091" w:rsidP="00D16091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с/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Ильгощи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  с.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Сутоки</w:t>
            </w:r>
            <w:proofErr w:type="spellEnd"/>
          </w:p>
        </w:tc>
        <w:tc>
          <w:tcPr>
            <w:tcW w:w="4884" w:type="dxa"/>
            <w:vMerge/>
          </w:tcPr>
          <w:p w:rsidR="00D16091" w:rsidRDefault="00D16091" w:rsidP="00457063">
            <w:pPr>
              <w:pStyle w:val="a3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D16091" w:rsidTr="00D16091">
        <w:tc>
          <w:tcPr>
            <w:tcW w:w="570" w:type="dxa"/>
            <w:gridSpan w:val="2"/>
            <w:vMerge w:val="restart"/>
          </w:tcPr>
          <w:p w:rsidR="00D16091" w:rsidRPr="00275836" w:rsidRDefault="00D16091" w:rsidP="000634D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5836" w:rsidRPr="00275836" w:rsidRDefault="00275836" w:rsidP="000634D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5836" w:rsidRPr="00275836" w:rsidRDefault="00275836" w:rsidP="000634D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5836" w:rsidRPr="00275836" w:rsidRDefault="00275836" w:rsidP="0027583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5836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4316" w:type="dxa"/>
            <w:gridSpan w:val="2"/>
            <w:vMerge w:val="restart"/>
          </w:tcPr>
          <w:p w:rsidR="00D16091" w:rsidRDefault="00D16091" w:rsidP="000634D0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275836" w:rsidRDefault="00275836" w:rsidP="000634D0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275836" w:rsidRDefault="00275836" w:rsidP="000634D0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275836" w:rsidRPr="00275836" w:rsidRDefault="00275836" w:rsidP="000634D0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Берёзовая роща</w:t>
            </w:r>
          </w:p>
        </w:tc>
        <w:tc>
          <w:tcPr>
            <w:tcW w:w="5016" w:type="dxa"/>
          </w:tcPr>
          <w:p w:rsidR="00D16091" w:rsidRPr="00D16091" w:rsidRDefault="00D16091" w:rsidP="000634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Pr="00D1609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29190" cy="1628775"/>
                  <wp:effectExtent l="19050" t="0" r="4460" b="0"/>
                  <wp:docPr id="49" name="Рисунок 34" descr="https://yandex.ru/collections/picture/cards/5897428a77f31a0079fe7359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yandex.ru/collections/picture/cards/5897428a77f31a0079fe7359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1416" cy="16302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4" w:type="dxa"/>
            <w:vMerge w:val="restart"/>
          </w:tcPr>
          <w:p w:rsidR="00D16091" w:rsidRDefault="00D16091" w:rsidP="0045706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</w:p>
          <w:p w:rsidR="00D16091" w:rsidRPr="00D16091" w:rsidRDefault="00D16091" w:rsidP="0045706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Живописная роща площадью 1 га. Диаметр деревьев более 25-30 метров, высота – более 30 м. В данное время значительно заселена елью европейской, составляющей конкуренцию березе.</w:t>
            </w:r>
          </w:p>
        </w:tc>
      </w:tr>
      <w:tr w:rsidR="00D16091" w:rsidTr="00D16091">
        <w:tc>
          <w:tcPr>
            <w:tcW w:w="570" w:type="dxa"/>
            <w:gridSpan w:val="2"/>
            <w:vMerge/>
          </w:tcPr>
          <w:p w:rsidR="00D16091" w:rsidRPr="00275836" w:rsidRDefault="00D16091" w:rsidP="000634D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16" w:type="dxa"/>
            <w:gridSpan w:val="2"/>
            <w:vMerge/>
          </w:tcPr>
          <w:p w:rsidR="00D16091" w:rsidRPr="00D16091" w:rsidRDefault="00D16091" w:rsidP="000634D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016" w:type="dxa"/>
          </w:tcPr>
          <w:p w:rsidR="00D16091" w:rsidRDefault="00D16091" w:rsidP="00D16091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с/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Ильгощи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  с. Красный пахарь</w:t>
            </w:r>
          </w:p>
        </w:tc>
        <w:tc>
          <w:tcPr>
            <w:tcW w:w="4884" w:type="dxa"/>
            <w:vMerge/>
          </w:tcPr>
          <w:p w:rsidR="00D16091" w:rsidRDefault="00D16091" w:rsidP="00457063">
            <w:pPr>
              <w:pStyle w:val="a3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D16091" w:rsidTr="00D16091">
        <w:tc>
          <w:tcPr>
            <w:tcW w:w="570" w:type="dxa"/>
            <w:gridSpan w:val="2"/>
            <w:vMerge w:val="restart"/>
          </w:tcPr>
          <w:p w:rsidR="00D16091" w:rsidRPr="00275836" w:rsidRDefault="00D16091" w:rsidP="000634D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5836" w:rsidRPr="00275836" w:rsidRDefault="00275836" w:rsidP="000634D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5836" w:rsidRPr="00275836" w:rsidRDefault="00275836" w:rsidP="000634D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5836" w:rsidRPr="00275836" w:rsidRDefault="00275836" w:rsidP="000634D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5836" w:rsidRPr="00275836" w:rsidRDefault="00275836" w:rsidP="000634D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5836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4316" w:type="dxa"/>
            <w:gridSpan w:val="2"/>
            <w:vMerge w:val="restart"/>
          </w:tcPr>
          <w:p w:rsidR="00D16091" w:rsidRDefault="00D16091" w:rsidP="000634D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75836" w:rsidRDefault="00275836" w:rsidP="000634D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75836" w:rsidRDefault="00275836" w:rsidP="000634D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75836" w:rsidRDefault="00275836" w:rsidP="000634D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75836" w:rsidRPr="00275836" w:rsidRDefault="00275836" w:rsidP="000634D0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275836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Парк </w:t>
            </w:r>
            <w:proofErr w:type="spellStart"/>
            <w:r w:rsidRPr="00275836">
              <w:rPr>
                <w:rFonts w:ascii="Times New Roman" w:hAnsi="Times New Roman" w:cs="Times New Roman"/>
                <w:b/>
                <w:sz w:val="32"/>
                <w:szCs w:val="32"/>
              </w:rPr>
              <w:t>Толстиково</w:t>
            </w:r>
            <w:proofErr w:type="spellEnd"/>
          </w:p>
        </w:tc>
        <w:tc>
          <w:tcPr>
            <w:tcW w:w="5016" w:type="dxa"/>
          </w:tcPr>
          <w:p w:rsidR="00D16091" w:rsidRDefault="00D16091" w:rsidP="000634D0">
            <w:pPr>
              <w:pStyle w:val="a3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 </w:t>
            </w:r>
            <w:r w:rsidRPr="00D16091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90800" cy="1704975"/>
                  <wp:effectExtent l="19050" t="0" r="0" b="0"/>
                  <wp:docPr id="50" name="Рисунок 43" descr="http://images.myshared.ru/26/1289950/slide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images.myshared.ru/26/1289950/slide_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l="4537" t="23947" r="50690" b="11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5090" cy="17077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4" w:type="dxa"/>
            <w:vMerge w:val="restart"/>
          </w:tcPr>
          <w:p w:rsidR="00D16091" w:rsidRDefault="00D16091" w:rsidP="0045706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6091" w:rsidRPr="00D16091" w:rsidRDefault="00D16091" w:rsidP="0045706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Находится в 4 км на юго-запад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от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с. Кушалино. Произрастают тополя серебристый и черный, липа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сердцелистная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сосна обыкновенная, ель европейская, сирень персидская, ландыш майский, земляника.</w:t>
            </w:r>
          </w:p>
        </w:tc>
      </w:tr>
      <w:tr w:rsidR="00D16091" w:rsidTr="00D16091">
        <w:tc>
          <w:tcPr>
            <w:tcW w:w="570" w:type="dxa"/>
            <w:gridSpan w:val="2"/>
            <w:vMerge/>
          </w:tcPr>
          <w:p w:rsidR="00D16091" w:rsidRPr="000634D0" w:rsidRDefault="00D16091" w:rsidP="000634D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316" w:type="dxa"/>
            <w:gridSpan w:val="2"/>
            <w:vMerge/>
          </w:tcPr>
          <w:p w:rsidR="00D16091" w:rsidRPr="000634D0" w:rsidRDefault="00D16091" w:rsidP="000634D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016" w:type="dxa"/>
          </w:tcPr>
          <w:p w:rsidR="00D16091" w:rsidRDefault="00D16091" w:rsidP="00D16091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с/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Кушалино   д.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Толстиково</w:t>
            </w:r>
            <w:proofErr w:type="spellEnd"/>
          </w:p>
        </w:tc>
        <w:tc>
          <w:tcPr>
            <w:tcW w:w="4884" w:type="dxa"/>
            <w:vMerge/>
          </w:tcPr>
          <w:p w:rsidR="00D16091" w:rsidRDefault="00D16091" w:rsidP="00457063">
            <w:pPr>
              <w:pStyle w:val="a3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440458" w:rsidRPr="00275836" w:rsidTr="00275836">
        <w:tc>
          <w:tcPr>
            <w:tcW w:w="660" w:type="dxa"/>
            <w:gridSpan w:val="3"/>
            <w:vMerge w:val="restart"/>
          </w:tcPr>
          <w:p w:rsidR="00440458" w:rsidRDefault="00440458" w:rsidP="000634D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0458" w:rsidRDefault="00440458" w:rsidP="000634D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0458" w:rsidRDefault="00440458" w:rsidP="000634D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0458" w:rsidRDefault="00440458" w:rsidP="000634D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0458" w:rsidRPr="00275836" w:rsidRDefault="00440458" w:rsidP="000634D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4226" w:type="dxa"/>
            <w:vMerge w:val="restart"/>
          </w:tcPr>
          <w:p w:rsidR="00440458" w:rsidRPr="00470AC1" w:rsidRDefault="00440458" w:rsidP="000634D0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440458" w:rsidRPr="00470AC1" w:rsidRDefault="00440458" w:rsidP="000634D0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440458" w:rsidRPr="00470AC1" w:rsidRDefault="00440458" w:rsidP="000634D0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440458" w:rsidRPr="00470AC1" w:rsidRDefault="00440458" w:rsidP="000634D0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440458" w:rsidRPr="00470AC1" w:rsidRDefault="00440458" w:rsidP="000634D0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470AC1">
              <w:rPr>
                <w:rFonts w:ascii="Times New Roman" w:hAnsi="Times New Roman" w:cs="Times New Roman"/>
                <w:b/>
                <w:sz w:val="32"/>
                <w:szCs w:val="32"/>
              </w:rPr>
              <w:t>Лес Кутузовская дача</w:t>
            </w:r>
          </w:p>
        </w:tc>
        <w:tc>
          <w:tcPr>
            <w:tcW w:w="5016" w:type="dxa"/>
          </w:tcPr>
          <w:p w:rsidR="00440458" w:rsidRDefault="00440458" w:rsidP="000634D0">
            <w:pPr>
              <w:pStyle w:val="a3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 </w:t>
            </w:r>
            <w:r w:rsidRPr="00275836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25984" cy="1590675"/>
                  <wp:effectExtent l="19050" t="0" r="2916" b="0"/>
                  <wp:docPr id="56" name="Рисунок 24" descr="http://xn--80aacn2csgej.xn--p1ai/wp-content/uploads/2015/04/Larix-sibirica-Ledeb.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xn--80aacn2csgej.xn--p1ai/wp-content/uploads/2015/04/Larix-sibirica-Ledeb.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5984" cy="15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4" w:type="dxa"/>
            <w:vMerge w:val="restart"/>
          </w:tcPr>
          <w:p w:rsidR="00440458" w:rsidRDefault="00440458" w:rsidP="0045706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</w:p>
          <w:p w:rsidR="00440458" w:rsidRDefault="00440458" w:rsidP="00457063">
            <w:pPr>
              <w:pStyle w:val="a3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Расположен в 1,5 км к северу от д. Пески. Представляет собой участок леса естественно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произрастаемой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лиственницы. Возраст деревьев более 70 лет, высота – 25-30 м, диаметр стволов – более 30 см.</w:t>
            </w:r>
          </w:p>
        </w:tc>
      </w:tr>
      <w:tr w:rsidR="00440458" w:rsidRPr="00275836" w:rsidTr="00275836">
        <w:tc>
          <w:tcPr>
            <w:tcW w:w="660" w:type="dxa"/>
            <w:gridSpan w:val="3"/>
            <w:vMerge/>
          </w:tcPr>
          <w:p w:rsidR="00440458" w:rsidRPr="00275836" w:rsidRDefault="00440458" w:rsidP="000634D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26" w:type="dxa"/>
            <w:vMerge/>
          </w:tcPr>
          <w:p w:rsidR="00440458" w:rsidRPr="00470AC1" w:rsidRDefault="00440458" w:rsidP="000634D0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5016" w:type="dxa"/>
          </w:tcPr>
          <w:p w:rsidR="00440458" w:rsidRDefault="00440458" w:rsidP="00275836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с/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Кушалино    д. Пески</w:t>
            </w:r>
          </w:p>
        </w:tc>
        <w:tc>
          <w:tcPr>
            <w:tcW w:w="4884" w:type="dxa"/>
            <w:vMerge/>
          </w:tcPr>
          <w:p w:rsidR="00440458" w:rsidRDefault="00440458" w:rsidP="00457063">
            <w:pPr>
              <w:pStyle w:val="a3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440458" w:rsidRPr="00275836" w:rsidTr="00275836">
        <w:tc>
          <w:tcPr>
            <w:tcW w:w="660" w:type="dxa"/>
            <w:gridSpan w:val="3"/>
            <w:vMerge w:val="restart"/>
          </w:tcPr>
          <w:p w:rsidR="00440458" w:rsidRDefault="00440458" w:rsidP="000634D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0458" w:rsidRDefault="00440458" w:rsidP="000634D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0458" w:rsidRDefault="00440458" w:rsidP="000634D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0458" w:rsidRDefault="00440458" w:rsidP="000634D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0458" w:rsidRPr="00275836" w:rsidRDefault="00440458" w:rsidP="000634D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4226" w:type="dxa"/>
            <w:vMerge w:val="restart"/>
          </w:tcPr>
          <w:p w:rsidR="00440458" w:rsidRPr="00470AC1" w:rsidRDefault="00440458" w:rsidP="000634D0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440458" w:rsidRPr="00470AC1" w:rsidRDefault="00440458" w:rsidP="000634D0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440458" w:rsidRPr="00470AC1" w:rsidRDefault="00440458" w:rsidP="000634D0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440458" w:rsidRPr="00470AC1" w:rsidRDefault="00440458" w:rsidP="000634D0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440458" w:rsidRPr="00470AC1" w:rsidRDefault="00440458" w:rsidP="000634D0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470AC1">
              <w:rPr>
                <w:rFonts w:ascii="Times New Roman" w:hAnsi="Times New Roman" w:cs="Times New Roman"/>
                <w:b/>
                <w:sz w:val="32"/>
                <w:szCs w:val="32"/>
              </w:rPr>
              <w:t>Парк Михнёво</w:t>
            </w:r>
          </w:p>
        </w:tc>
        <w:tc>
          <w:tcPr>
            <w:tcW w:w="5016" w:type="dxa"/>
          </w:tcPr>
          <w:p w:rsidR="00440458" w:rsidRDefault="00440458" w:rsidP="000634D0">
            <w:pPr>
              <w:pStyle w:val="a3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75836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23145" cy="1743075"/>
                  <wp:effectExtent l="19050" t="0" r="5805" b="0"/>
                  <wp:docPr id="59" name="Рисунок 18" descr="https://i0.wp.com/fotorameshki.ucoz.ru/1/DSC09561_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i0.wp.com/fotorameshki.ucoz.ru/1/DSC09561_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1056" cy="17534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4" w:type="dxa"/>
            <w:vMerge w:val="restart"/>
          </w:tcPr>
          <w:p w:rsidR="00440458" w:rsidRPr="00440458" w:rsidRDefault="00440458" w:rsidP="0045706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440458">
              <w:rPr>
                <w:rFonts w:ascii="Times New Roman" w:hAnsi="Times New Roman" w:cs="Times New Roman"/>
                <w:sz w:val="24"/>
                <w:szCs w:val="24"/>
              </w:rPr>
              <w:t xml:space="preserve">Занимает площадь 2,5 га. Приблизительный возраст – более 160 лет. </w:t>
            </w:r>
            <w:proofErr w:type="gramStart"/>
            <w:r w:rsidRPr="00440458">
              <w:rPr>
                <w:rFonts w:ascii="Times New Roman" w:hAnsi="Times New Roman" w:cs="Times New Roman"/>
                <w:sz w:val="24"/>
                <w:szCs w:val="24"/>
              </w:rPr>
              <w:t>Расположен</w:t>
            </w:r>
            <w:proofErr w:type="gramEnd"/>
            <w:r w:rsidRPr="00440458">
              <w:rPr>
                <w:rFonts w:ascii="Times New Roman" w:hAnsi="Times New Roman" w:cs="Times New Roman"/>
                <w:sz w:val="24"/>
                <w:szCs w:val="24"/>
              </w:rPr>
              <w:t xml:space="preserve"> в бывшем имении </w:t>
            </w:r>
            <w:proofErr w:type="spellStart"/>
            <w:r w:rsidRPr="00440458">
              <w:rPr>
                <w:rFonts w:ascii="Times New Roman" w:hAnsi="Times New Roman" w:cs="Times New Roman"/>
                <w:sz w:val="24"/>
                <w:szCs w:val="24"/>
              </w:rPr>
              <w:t>Трубниковых</w:t>
            </w:r>
            <w:proofErr w:type="spellEnd"/>
            <w:r w:rsidRPr="00440458">
              <w:rPr>
                <w:rFonts w:ascii="Times New Roman" w:hAnsi="Times New Roman" w:cs="Times New Roman"/>
                <w:sz w:val="24"/>
                <w:szCs w:val="24"/>
              </w:rPr>
              <w:t xml:space="preserve">. В северной части расположены 3 радиально расположенные липовые аллеи. К центральному входу разрушенного дома ведет аллея из елей и можжевельников. Спереди произрастает акация желтая.  Обхват </w:t>
            </w:r>
            <w:proofErr w:type="gramStart"/>
            <w:r w:rsidRPr="00440458">
              <w:rPr>
                <w:rFonts w:ascii="Times New Roman" w:hAnsi="Times New Roman" w:cs="Times New Roman"/>
                <w:sz w:val="24"/>
                <w:szCs w:val="24"/>
              </w:rPr>
              <w:t>одной липы составляет</w:t>
            </w:r>
            <w:proofErr w:type="gramEnd"/>
            <w:r w:rsidRPr="00440458">
              <w:rPr>
                <w:rFonts w:ascii="Times New Roman" w:hAnsi="Times New Roman" w:cs="Times New Roman"/>
                <w:sz w:val="24"/>
                <w:szCs w:val="24"/>
              </w:rPr>
              <w:t xml:space="preserve"> более 3,5 метров. В северо-западной части парка находится большой мельничный пруд.</w:t>
            </w:r>
          </w:p>
        </w:tc>
      </w:tr>
      <w:tr w:rsidR="00440458" w:rsidRPr="00275836" w:rsidTr="00275836">
        <w:tc>
          <w:tcPr>
            <w:tcW w:w="660" w:type="dxa"/>
            <w:gridSpan w:val="3"/>
            <w:vMerge/>
          </w:tcPr>
          <w:p w:rsidR="00440458" w:rsidRPr="00275836" w:rsidRDefault="00440458" w:rsidP="000634D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26" w:type="dxa"/>
            <w:vMerge/>
          </w:tcPr>
          <w:p w:rsidR="00440458" w:rsidRPr="00470AC1" w:rsidRDefault="00440458" w:rsidP="000634D0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5016" w:type="dxa"/>
          </w:tcPr>
          <w:p w:rsidR="00440458" w:rsidRDefault="00440458" w:rsidP="00275836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с/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Застолбье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  у. Михнёво</w:t>
            </w:r>
          </w:p>
        </w:tc>
        <w:tc>
          <w:tcPr>
            <w:tcW w:w="4884" w:type="dxa"/>
            <w:vMerge/>
          </w:tcPr>
          <w:p w:rsidR="00440458" w:rsidRDefault="00440458" w:rsidP="00457063">
            <w:pPr>
              <w:pStyle w:val="a3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440458" w:rsidRPr="00275836" w:rsidTr="00275836">
        <w:tc>
          <w:tcPr>
            <w:tcW w:w="660" w:type="dxa"/>
            <w:gridSpan w:val="3"/>
            <w:vMerge w:val="restart"/>
          </w:tcPr>
          <w:p w:rsidR="00440458" w:rsidRDefault="00440458" w:rsidP="000634D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0458" w:rsidRDefault="00440458" w:rsidP="000634D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0458" w:rsidRDefault="00440458" w:rsidP="000634D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0458" w:rsidRDefault="00440458" w:rsidP="000634D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0458" w:rsidRDefault="00440458" w:rsidP="000634D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0458" w:rsidRPr="00275836" w:rsidRDefault="00440458" w:rsidP="000634D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4226" w:type="dxa"/>
            <w:vMerge w:val="restart"/>
          </w:tcPr>
          <w:p w:rsidR="00440458" w:rsidRPr="00470AC1" w:rsidRDefault="00440458" w:rsidP="00440458">
            <w:pPr>
              <w:pStyle w:val="a3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440458" w:rsidRPr="00470AC1" w:rsidRDefault="00440458" w:rsidP="00440458">
            <w:pPr>
              <w:pStyle w:val="a3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440458" w:rsidRPr="00470AC1" w:rsidRDefault="00440458" w:rsidP="00440458">
            <w:pPr>
              <w:pStyle w:val="a3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440458" w:rsidRPr="00470AC1" w:rsidRDefault="00440458" w:rsidP="00440458">
            <w:pPr>
              <w:pStyle w:val="a3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440458" w:rsidRPr="00470AC1" w:rsidRDefault="00440458" w:rsidP="00440458">
            <w:pPr>
              <w:pStyle w:val="a3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440458" w:rsidRPr="00470AC1" w:rsidRDefault="00440458" w:rsidP="00440458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proofErr w:type="spellStart"/>
            <w:r w:rsidRPr="00470AC1">
              <w:rPr>
                <w:rFonts w:ascii="Times New Roman" w:hAnsi="Times New Roman" w:cs="Times New Roman"/>
                <w:b/>
                <w:sz w:val="32"/>
                <w:szCs w:val="32"/>
              </w:rPr>
              <w:t>Летневский</w:t>
            </w:r>
            <w:proofErr w:type="spellEnd"/>
            <w:r w:rsidRPr="00470AC1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родник</w:t>
            </w:r>
          </w:p>
        </w:tc>
        <w:tc>
          <w:tcPr>
            <w:tcW w:w="5016" w:type="dxa"/>
          </w:tcPr>
          <w:p w:rsidR="00440458" w:rsidRDefault="00440458" w:rsidP="000634D0">
            <w:pPr>
              <w:pStyle w:val="a3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</w:t>
            </w:r>
            <w:r w:rsidRPr="00275836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91379" cy="1924050"/>
                  <wp:effectExtent l="19050" t="0" r="0" b="0"/>
                  <wp:docPr id="62" name="Рисунок 46" descr="http://foto.svyato.info/uploads/photos/354_rodnik-ruchej-ramesh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foto.svyato.info/uploads/photos/354_rodnik-ruchej-rameshk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1379" cy="1924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4" w:type="dxa"/>
            <w:vMerge w:val="restart"/>
          </w:tcPr>
          <w:p w:rsidR="00440458" w:rsidRDefault="00440458" w:rsidP="0045706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0458" w:rsidRDefault="00440458" w:rsidP="0045706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0458" w:rsidRDefault="00440458" w:rsidP="0045706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0458" w:rsidRPr="00440458" w:rsidRDefault="00440458" w:rsidP="0045706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Источник с чистой водой, используемой для употребления местным населением.</w:t>
            </w:r>
          </w:p>
        </w:tc>
      </w:tr>
      <w:tr w:rsidR="00440458" w:rsidRPr="00275836" w:rsidTr="00275836">
        <w:tc>
          <w:tcPr>
            <w:tcW w:w="660" w:type="dxa"/>
            <w:gridSpan w:val="3"/>
            <w:vMerge/>
          </w:tcPr>
          <w:p w:rsidR="00440458" w:rsidRPr="00275836" w:rsidRDefault="00440458" w:rsidP="000634D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26" w:type="dxa"/>
            <w:vMerge/>
          </w:tcPr>
          <w:p w:rsidR="00440458" w:rsidRPr="000634D0" w:rsidRDefault="00440458" w:rsidP="000634D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016" w:type="dxa"/>
          </w:tcPr>
          <w:p w:rsidR="00440458" w:rsidRDefault="00440458" w:rsidP="00440458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с/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Застолбье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  </w:t>
            </w:r>
          </w:p>
        </w:tc>
        <w:tc>
          <w:tcPr>
            <w:tcW w:w="4884" w:type="dxa"/>
            <w:vMerge/>
          </w:tcPr>
          <w:p w:rsidR="00440458" w:rsidRDefault="00440458" w:rsidP="00457063">
            <w:pPr>
              <w:pStyle w:val="a3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7E5EA9" w:rsidRPr="00275836" w:rsidTr="00275836">
        <w:tc>
          <w:tcPr>
            <w:tcW w:w="660" w:type="dxa"/>
            <w:gridSpan w:val="3"/>
            <w:vMerge w:val="restart"/>
          </w:tcPr>
          <w:p w:rsidR="007E5EA9" w:rsidRDefault="007E5EA9" w:rsidP="000634D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0AC1" w:rsidRDefault="00470AC1" w:rsidP="000634D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0AC1" w:rsidRDefault="00470AC1" w:rsidP="000634D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0AC1" w:rsidRDefault="00470AC1" w:rsidP="000634D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0AC1" w:rsidRDefault="00470AC1" w:rsidP="000634D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0AC1" w:rsidRPr="00275836" w:rsidRDefault="00470AC1" w:rsidP="000634D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4226" w:type="dxa"/>
            <w:vMerge w:val="restart"/>
          </w:tcPr>
          <w:p w:rsidR="007E5EA9" w:rsidRPr="00470AC1" w:rsidRDefault="007E5EA9" w:rsidP="000634D0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7E5EA9" w:rsidRPr="00470AC1" w:rsidRDefault="007E5EA9" w:rsidP="000634D0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7E5EA9" w:rsidRPr="00470AC1" w:rsidRDefault="007E5EA9" w:rsidP="000634D0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7E5EA9" w:rsidRPr="00470AC1" w:rsidRDefault="007E5EA9" w:rsidP="000634D0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7E5EA9" w:rsidRPr="00470AC1" w:rsidRDefault="007E5EA9" w:rsidP="000634D0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7E5EA9" w:rsidRPr="00470AC1" w:rsidRDefault="007E5EA9" w:rsidP="007E5EA9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470AC1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Бор </w:t>
            </w:r>
            <w:proofErr w:type="spellStart"/>
            <w:r w:rsidRPr="00470AC1">
              <w:rPr>
                <w:rFonts w:ascii="Times New Roman" w:hAnsi="Times New Roman" w:cs="Times New Roman"/>
                <w:b/>
                <w:sz w:val="32"/>
                <w:szCs w:val="32"/>
              </w:rPr>
              <w:t>Ширкун</w:t>
            </w:r>
            <w:proofErr w:type="spellEnd"/>
          </w:p>
        </w:tc>
        <w:tc>
          <w:tcPr>
            <w:tcW w:w="5016" w:type="dxa"/>
          </w:tcPr>
          <w:p w:rsidR="007E5EA9" w:rsidRDefault="007E5EA9" w:rsidP="000634D0">
            <w:pPr>
              <w:pStyle w:val="a3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</w:t>
            </w:r>
            <w:r w:rsidRPr="007E5EA9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14625" cy="1824175"/>
                  <wp:effectExtent l="19050" t="0" r="9525" b="0"/>
                  <wp:docPr id="68" name="Рисунок 31" descr="https://mw2.google.com/mw-panoramio/photos/medium/319797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mw2.google.com/mw-panoramio/photos/medium/319797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b="104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7259" cy="1825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4" w:type="dxa"/>
            <w:vMerge w:val="restart"/>
          </w:tcPr>
          <w:p w:rsidR="007E5EA9" w:rsidRDefault="007E5EA9" w:rsidP="0045706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5EA9" w:rsidRDefault="007E5EA9" w:rsidP="0045706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5EA9" w:rsidRPr="007E5EA9" w:rsidRDefault="007E5EA9" w:rsidP="0045706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Бор представляет собой участок леса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B6187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группы, где преобладают старые сосны. Диаметр стволов более 25 м, высота – более 25 м.</w:t>
            </w:r>
          </w:p>
        </w:tc>
      </w:tr>
      <w:tr w:rsidR="007E5EA9" w:rsidRPr="00275836" w:rsidTr="00275836">
        <w:tc>
          <w:tcPr>
            <w:tcW w:w="660" w:type="dxa"/>
            <w:gridSpan w:val="3"/>
            <w:vMerge/>
          </w:tcPr>
          <w:p w:rsidR="007E5EA9" w:rsidRPr="00275836" w:rsidRDefault="007E5EA9" w:rsidP="000634D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26" w:type="dxa"/>
            <w:vMerge/>
          </w:tcPr>
          <w:p w:rsidR="007E5EA9" w:rsidRPr="00470AC1" w:rsidRDefault="007E5EA9" w:rsidP="000634D0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5016" w:type="dxa"/>
          </w:tcPr>
          <w:p w:rsidR="007E5EA9" w:rsidRDefault="007E5EA9" w:rsidP="007E5EA9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с/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Застолбье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  р. Медведица</w:t>
            </w:r>
          </w:p>
        </w:tc>
        <w:tc>
          <w:tcPr>
            <w:tcW w:w="4884" w:type="dxa"/>
            <w:vMerge/>
          </w:tcPr>
          <w:p w:rsidR="007E5EA9" w:rsidRDefault="007E5EA9" w:rsidP="00457063">
            <w:pPr>
              <w:pStyle w:val="a3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7E5EA9" w:rsidRPr="00275836" w:rsidTr="00275836">
        <w:tc>
          <w:tcPr>
            <w:tcW w:w="660" w:type="dxa"/>
            <w:gridSpan w:val="3"/>
            <w:vMerge w:val="restart"/>
          </w:tcPr>
          <w:p w:rsidR="007E5EA9" w:rsidRDefault="007E5EA9" w:rsidP="000634D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0AC1" w:rsidRDefault="00470AC1" w:rsidP="000634D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0AC1" w:rsidRDefault="00470AC1" w:rsidP="000634D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0AC1" w:rsidRDefault="00470AC1" w:rsidP="000634D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0AC1" w:rsidRPr="00275836" w:rsidRDefault="00470AC1" w:rsidP="000634D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4226" w:type="dxa"/>
            <w:vMerge w:val="restart"/>
          </w:tcPr>
          <w:p w:rsidR="007E5EA9" w:rsidRPr="00470AC1" w:rsidRDefault="007E5EA9" w:rsidP="000634D0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470AC1" w:rsidRPr="00470AC1" w:rsidRDefault="00470AC1" w:rsidP="000634D0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470AC1" w:rsidRPr="00470AC1" w:rsidRDefault="00470AC1" w:rsidP="000634D0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470AC1" w:rsidRPr="00470AC1" w:rsidRDefault="00470AC1" w:rsidP="000634D0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470AC1" w:rsidRPr="00470AC1" w:rsidRDefault="00470AC1" w:rsidP="000634D0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470AC1">
              <w:rPr>
                <w:rFonts w:ascii="Times New Roman" w:hAnsi="Times New Roman" w:cs="Times New Roman"/>
                <w:b/>
                <w:sz w:val="32"/>
                <w:szCs w:val="32"/>
              </w:rPr>
              <w:t>Липовая аллея</w:t>
            </w:r>
          </w:p>
        </w:tc>
        <w:tc>
          <w:tcPr>
            <w:tcW w:w="5016" w:type="dxa"/>
          </w:tcPr>
          <w:p w:rsidR="007E5EA9" w:rsidRDefault="007E5EA9" w:rsidP="000634D0">
            <w:pPr>
              <w:pStyle w:val="a3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  </w:t>
            </w:r>
            <w:r w:rsidRPr="007E5EA9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81275" cy="1707123"/>
                  <wp:effectExtent l="19050" t="0" r="9525" b="0"/>
                  <wp:docPr id="71" name="Рисунок 21" descr="http://img-2.photosight.ru/f72/4820523_lar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img-2.photosight.ru/f72/4820523_lar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275" cy="17071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4" w:type="dxa"/>
            <w:vMerge w:val="restart"/>
          </w:tcPr>
          <w:p w:rsidR="00470AC1" w:rsidRDefault="00470AC1" w:rsidP="0045706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0AC1" w:rsidRDefault="00470AC1" w:rsidP="0045706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5EA9" w:rsidRPr="00470AC1" w:rsidRDefault="00470AC1" w:rsidP="0045706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Состоит из 12 вековых лип. Раньше являлась частью барского имения. Средняя высота лип – 35 метров, диаметр – 45-50 м. Рельеф холмистый, живописный.</w:t>
            </w:r>
          </w:p>
        </w:tc>
      </w:tr>
      <w:tr w:rsidR="007E5EA9" w:rsidRPr="00275836" w:rsidTr="00275836">
        <w:tc>
          <w:tcPr>
            <w:tcW w:w="660" w:type="dxa"/>
            <w:gridSpan w:val="3"/>
            <w:vMerge/>
          </w:tcPr>
          <w:p w:rsidR="007E5EA9" w:rsidRPr="00275836" w:rsidRDefault="007E5EA9" w:rsidP="000634D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26" w:type="dxa"/>
            <w:vMerge/>
          </w:tcPr>
          <w:p w:rsidR="007E5EA9" w:rsidRPr="00470AC1" w:rsidRDefault="007E5EA9" w:rsidP="000634D0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5016" w:type="dxa"/>
          </w:tcPr>
          <w:p w:rsidR="007E5EA9" w:rsidRDefault="007E5EA9" w:rsidP="007E5EA9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с/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Некрасово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  д. Кузнецово</w:t>
            </w:r>
          </w:p>
        </w:tc>
        <w:tc>
          <w:tcPr>
            <w:tcW w:w="4884" w:type="dxa"/>
            <w:vMerge/>
          </w:tcPr>
          <w:p w:rsidR="007E5EA9" w:rsidRDefault="007E5EA9" w:rsidP="00457063">
            <w:pPr>
              <w:pStyle w:val="a3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7E5EA9" w:rsidRPr="00275836" w:rsidTr="00275836">
        <w:tc>
          <w:tcPr>
            <w:tcW w:w="660" w:type="dxa"/>
            <w:gridSpan w:val="3"/>
            <w:vMerge w:val="restart"/>
          </w:tcPr>
          <w:p w:rsidR="007E5EA9" w:rsidRDefault="007E5EA9" w:rsidP="000634D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0AC1" w:rsidRDefault="00470AC1" w:rsidP="000634D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0AC1" w:rsidRDefault="00470AC1" w:rsidP="000634D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0AC1" w:rsidRDefault="00470AC1" w:rsidP="000634D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0AC1" w:rsidRPr="00275836" w:rsidRDefault="00470AC1" w:rsidP="000634D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4226" w:type="dxa"/>
            <w:vMerge w:val="restart"/>
          </w:tcPr>
          <w:p w:rsidR="007E5EA9" w:rsidRPr="00470AC1" w:rsidRDefault="007E5EA9" w:rsidP="000634D0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7E5EA9" w:rsidRPr="00470AC1" w:rsidRDefault="007E5EA9" w:rsidP="000634D0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7E5EA9" w:rsidRPr="00470AC1" w:rsidRDefault="007E5EA9" w:rsidP="000634D0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7E5EA9" w:rsidRPr="00470AC1" w:rsidRDefault="007E5EA9" w:rsidP="000634D0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7E5EA9" w:rsidRPr="00470AC1" w:rsidRDefault="007E5EA9" w:rsidP="000634D0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470AC1">
              <w:rPr>
                <w:rFonts w:ascii="Times New Roman" w:hAnsi="Times New Roman" w:cs="Times New Roman"/>
                <w:b/>
                <w:sz w:val="32"/>
                <w:szCs w:val="32"/>
              </w:rPr>
              <w:t>Дубы</w:t>
            </w:r>
          </w:p>
        </w:tc>
        <w:tc>
          <w:tcPr>
            <w:tcW w:w="5016" w:type="dxa"/>
          </w:tcPr>
          <w:p w:rsidR="007E5EA9" w:rsidRDefault="007E5EA9" w:rsidP="000634D0">
            <w:pPr>
              <w:pStyle w:val="a3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E5EA9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41983" cy="1676400"/>
                  <wp:effectExtent l="19050" t="0" r="0" b="0"/>
                  <wp:docPr id="74" name="Рисунок 9" descr="https://i04.fotocdn.net/s13/6/public_pin_m/456/23484024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i04.fotocdn.net/s13/6/public_pin_m/456/23484024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5028" cy="1678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4" w:type="dxa"/>
            <w:vMerge w:val="restart"/>
          </w:tcPr>
          <w:p w:rsidR="007E5EA9" w:rsidRDefault="007E5EA9" w:rsidP="0045706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5EA9" w:rsidRDefault="007E5EA9" w:rsidP="0045706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5EA9" w:rsidRPr="007E5EA9" w:rsidRDefault="007E5EA9" w:rsidP="0045706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Два дерева. Возраст приблизительно 160-170 лет. Высота около 25-30 метров. Диаметр 70 см.</w:t>
            </w:r>
          </w:p>
        </w:tc>
      </w:tr>
      <w:tr w:rsidR="007E5EA9" w:rsidRPr="00275836" w:rsidTr="00275836">
        <w:tc>
          <w:tcPr>
            <w:tcW w:w="660" w:type="dxa"/>
            <w:gridSpan w:val="3"/>
            <w:vMerge/>
          </w:tcPr>
          <w:p w:rsidR="007E5EA9" w:rsidRPr="00275836" w:rsidRDefault="007E5EA9" w:rsidP="000634D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26" w:type="dxa"/>
            <w:vMerge/>
          </w:tcPr>
          <w:p w:rsidR="007E5EA9" w:rsidRPr="000634D0" w:rsidRDefault="007E5EA9" w:rsidP="000634D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016" w:type="dxa"/>
          </w:tcPr>
          <w:p w:rsidR="007E5EA9" w:rsidRDefault="007E5EA9" w:rsidP="007E5EA9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с/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Некрасово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  д. Каменка</w:t>
            </w:r>
          </w:p>
        </w:tc>
        <w:tc>
          <w:tcPr>
            <w:tcW w:w="4884" w:type="dxa"/>
            <w:vMerge/>
          </w:tcPr>
          <w:p w:rsidR="007E5EA9" w:rsidRDefault="007E5EA9" w:rsidP="00457063">
            <w:pPr>
              <w:pStyle w:val="a3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470AC1" w:rsidRPr="00275836" w:rsidTr="00275836">
        <w:tc>
          <w:tcPr>
            <w:tcW w:w="660" w:type="dxa"/>
            <w:gridSpan w:val="3"/>
            <w:vMerge w:val="restart"/>
          </w:tcPr>
          <w:p w:rsidR="00470AC1" w:rsidRDefault="00470AC1" w:rsidP="000634D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0AC1" w:rsidRDefault="00470AC1" w:rsidP="000634D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0AC1" w:rsidRDefault="00470AC1" w:rsidP="000634D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0AC1" w:rsidRDefault="00470AC1" w:rsidP="000634D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0AC1" w:rsidRPr="00275836" w:rsidRDefault="00470AC1" w:rsidP="000634D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</w:t>
            </w:r>
          </w:p>
        </w:tc>
        <w:tc>
          <w:tcPr>
            <w:tcW w:w="4226" w:type="dxa"/>
            <w:vMerge w:val="restart"/>
          </w:tcPr>
          <w:p w:rsidR="00470AC1" w:rsidRDefault="00470AC1" w:rsidP="000634D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70AC1" w:rsidRDefault="00470AC1" w:rsidP="000634D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70AC1" w:rsidRDefault="00470AC1" w:rsidP="000634D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70AC1" w:rsidRDefault="00470AC1" w:rsidP="000634D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70AC1" w:rsidRPr="00470AC1" w:rsidRDefault="00470AC1" w:rsidP="000634D0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Серебристые тополя</w:t>
            </w:r>
          </w:p>
        </w:tc>
        <w:tc>
          <w:tcPr>
            <w:tcW w:w="5016" w:type="dxa"/>
          </w:tcPr>
          <w:p w:rsidR="00470AC1" w:rsidRDefault="00470AC1" w:rsidP="000634D0">
            <w:pPr>
              <w:pStyle w:val="a3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</w:t>
            </w:r>
            <w:r w:rsidRPr="00470AC1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67000" cy="1861279"/>
                  <wp:effectExtent l="19050" t="0" r="0" b="0"/>
                  <wp:docPr id="79" name="Рисунок 40" descr="http://www.plantarium.ru/dat/plants/5/548/167548_4d30e6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www.plantarium.ru/dat/plants/5/548/167548_4d30e6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6904" cy="18612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4" w:type="dxa"/>
            <w:vMerge w:val="restart"/>
          </w:tcPr>
          <w:p w:rsidR="00470AC1" w:rsidRDefault="00470AC1" w:rsidP="0045706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0AC1" w:rsidRDefault="00470AC1" w:rsidP="0045706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Один тополь представляет собой </w:t>
            </w:r>
          </w:p>
          <w:p w:rsidR="00470AC1" w:rsidRPr="00470AC1" w:rsidRDefault="00470AC1" w:rsidP="0045706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сросшихся от земли ствола (высота – более     50 м, диаметр – 70 см). Второй тополь имеет 3 сросшихся ствола диаметром более 60 см, высотой около 50 м.</w:t>
            </w:r>
          </w:p>
        </w:tc>
      </w:tr>
      <w:tr w:rsidR="00470AC1" w:rsidRPr="00275836" w:rsidTr="00275836">
        <w:tc>
          <w:tcPr>
            <w:tcW w:w="660" w:type="dxa"/>
            <w:gridSpan w:val="3"/>
            <w:vMerge/>
          </w:tcPr>
          <w:p w:rsidR="00470AC1" w:rsidRPr="00275836" w:rsidRDefault="00470AC1" w:rsidP="000634D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26" w:type="dxa"/>
            <w:vMerge/>
          </w:tcPr>
          <w:p w:rsidR="00470AC1" w:rsidRPr="000634D0" w:rsidRDefault="00470AC1" w:rsidP="000634D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016" w:type="dxa"/>
          </w:tcPr>
          <w:p w:rsidR="00470AC1" w:rsidRDefault="00470AC1" w:rsidP="007E5EA9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с/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Некрасово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  д. Каменка</w:t>
            </w:r>
          </w:p>
        </w:tc>
        <w:tc>
          <w:tcPr>
            <w:tcW w:w="4884" w:type="dxa"/>
            <w:vMerge/>
          </w:tcPr>
          <w:p w:rsidR="00470AC1" w:rsidRDefault="00470AC1" w:rsidP="00457063">
            <w:pPr>
              <w:pStyle w:val="a3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470AC1" w:rsidRPr="00275836" w:rsidTr="00275836">
        <w:tc>
          <w:tcPr>
            <w:tcW w:w="660" w:type="dxa"/>
            <w:gridSpan w:val="3"/>
            <w:vMerge w:val="restart"/>
          </w:tcPr>
          <w:p w:rsidR="00470AC1" w:rsidRDefault="00470AC1" w:rsidP="000634D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0AC1" w:rsidRDefault="00470AC1" w:rsidP="000634D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0AC1" w:rsidRDefault="00470AC1" w:rsidP="000634D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0AC1" w:rsidRDefault="00470AC1" w:rsidP="000634D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0AC1" w:rsidRPr="00275836" w:rsidRDefault="00470AC1" w:rsidP="000634D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</w:t>
            </w:r>
          </w:p>
        </w:tc>
        <w:tc>
          <w:tcPr>
            <w:tcW w:w="4226" w:type="dxa"/>
            <w:vMerge w:val="restart"/>
          </w:tcPr>
          <w:p w:rsidR="00470AC1" w:rsidRDefault="00470AC1" w:rsidP="000634D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70AC1" w:rsidRDefault="00470AC1" w:rsidP="000634D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70AC1" w:rsidRDefault="00470AC1" w:rsidP="000634D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70AC1" w:rsidRDefault="00470AC1" w:rsidP="000634D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70AC1" w:rsidRPr="00470AC1" w:rsidRDefault="00470AC1" w:rsidP="000634D0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470AC1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Парк </w:t>
            </w:r>
            <w:proofErr w:type="spellStart"/>
            <w:r w:rsidRPr="00470AC1">
              <w:rPr>
                <w:rFonts w:ascii="Times New Roman" w:hAnsi="Times New Roman" w:cs="Times New Roman"/>
                <w:b/>
                <w:sz w:val="32"/>
                <w:szCs w:val="32"/>
              </w:rPr>
              <w:t>Рамешковский</w:t>
            </w:r>
            <w:proofErr w:type="spellEnd"/>
          </w:p>
        </w:tc>
        <w:tc>
          <w:tcPr>
            <w:tcW w:w="5016" w:type="dxa"/>
          </w:tcPr>
          <w:p w:rsidR="00470AC1" w:rsidRDefault="00470AC1" w:rsidP="000634D0">
            <w:pPr>
              <w:pStyle w:val="a3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</w:t>
            </w:r>
            <w:r w:rsidRPr="00470AC1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63875" cy="1762125"/>
                  <wp:effectExtent l="19050" t="0" r="3125" b="0"/>
                  <wp:docPr id="82" name="Рисунок 15" descr="http://www.tapeciarnia.pl/tapety/normalne/260993_park_drzewa_traw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tapeciarnia.pl/tapety/normalne/260993_park_drzewa_traw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2719" cy="1767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4" w:type="dxa"/>
            <w:vMerge w:val="restart"/>
          </w:tcPr>
          <w:p w:rsidR="00470AC1" w:rsidRDefault="00470AC1" w:rsidP="0045706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0AC1" w:rsidRDefault="00470AC1" w:rsidP="0045706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Парк занимает площадь 1 га. </w:t>
            </w:r>
          </w:p>
          <w:p w:rsidR="00470AC1" w:rsidRPr="00470AC1" w:rsidRDefault="00470AC1" w:rsidP="0045706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запада на восток разделен дорожкой. Видовое разнообразие деревьев: лиственница сибирская, сосна обыкновенная, ель европейская.</w:t>
            </w:r>
          </w:p>
        </w:tc>
      </w:tr>
      <w:tr w:rsidR="00470AC1" w:rsidRPr="00275836" w:rsidTr="00275836">
        <w:tc>
          <w:tcPr>
            <w:tcW w:w="660" w:type="dxa"/>
            <w:gridSpan w:val="3"/>
            <w:vMerge/>
          </w:tcPr>
          <w:p w:rsidR="00470AC1" w:rsidRPr="00275836" w:rsidRDefault="00470AC1" w:rsidP="000634D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26" w:type="dxa"/>
            <w:vMerge/>
          </w:tcPr>
          <w:p w:rsidR="00470AC1" w:rsidRPr="000634D0" w:rsidRDefault="00470AC1" w:rsidP="000634D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016" w:type="dxa"/>
          </w:tcPr>
          <w:p w:rsidR="00470AC1" w:rsidRDefault="00470AC1" w:rsidP="00470AC1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с/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Рамешки  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пгт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Рамешки</w:t>
            </w:r>
          </w:p>
        </w:tc>
        <w:tc>
          <w:tcPr>
            <w:tcW w:w="4884" w:type="dxa"/>
            <w:vMerge/>
          </w:tcPr>
          <w:p w:rsidR="00470AC1" w:rsidRDefault="00470AC1" w:rsidP="00457063">
            <w:pPr>
              <w:pStyle w:val="a3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</w:tbl>
    <w:p w:rsidR="00457063" w:rsidRDefault="00457063" w:rsidP="00457063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470AC1" w:rsidRDefault="00470AC1" w:rsidP="00457063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470AC1" w:rsidRDefault="00470AC1" w:rsidP="00457063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470AC1" w:rsidRDefault="00470AC1" w:rsidP="00457063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470AC1" w:rsidRDefault="00470AC1" w:rsidP="00457063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470AC1" w:rsidRDefault="00470AC1" w:rsidP="00457063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470AC1" w:rsidRDefault="00470AC1" w:rsidP="00457063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470AC1" w:rsidRDefault="00470AC1" w:rsidP="00457063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470AC1" w:rsidRDefault="00470AC1" w:rsidP="00457063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470AC1" w:rsidRDefault="001170E2" w:rsidP="00470AC1">
      <w:pPr>
        <w:pStyle w:val="a3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      </w:t>
      </w:r>
      <w:r w:rsidRPr="001170E2">
        <w:rPr>
          <w:rFonts w:ascii="Times New Roman" w:hAnsi="Times New Roman" w:cs="Times New Roman"/>
          <w:b/>
          <w:sz w:val="32"/>
          <w:szCs w:val="32"/>
        </w:rPr>
        <w:t>Схема-маршрут туристического посещения памятников пр</w:t>
      </w:r>
      <w:r>
        <w:rPr>
          <w:rFonts w:ascii="Times New Roman" w:hAnsi="Times New Roman" w:cs="Times New Roman"/>
          <w:b/>
          <w:sz w:val="32"/>
          <w:szCs w:val="32"/>
        </w:rPr>
        <w:t>ироды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Приложение 7. </w:t>
      </w:r>
    </w:p>
    <w:p w:rsidR="001170E2" w:rsidRDefault="004958B4" w:rsidP="001170E2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pict>
          <v:oval id="_x0000_s1032" style="position:absolute;margin-left:420.3pt;margin-top:308.85pt;width:21.75pt;height:21pt;z-index:251662336" fillcolor="#c2d69b [1942]" strokecolor="#9bbb59 [3206]" strokeweight="1pt">
            <v:fill color2="#9bbb59 [3206]" focus="50%" type="gradient"/>
            <v:shadow on="t" type="perspective" color="#4e6128 [1606]" offset="1pt" offset2="-3pt"/>
            <v:textbox>
              <w:txbxContent>
                <w:p w:rsidR="003C0CE4" w:rsidRPr="001C1454" w:rsidRDefault="003C0CE4">
                  <w:pPr>
                    <w:rPr>
                      <w:b/>
                      <w:sz w:val="16"/>
                      <w:szCs w:val="16"/>
                    </w:rPr>
                  </w:pPr>
                  <w:r w:rsidRPr="001C1454">
                    <w:rPr>
                      <w:b/>
                      <w:sz w:val="16"/>
                      <w:szCs w:val="16"/>
                    </w:rPr>
                    <w:t>5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pict>
          <v:oval id="_x0000_s1036" style="position:absolute;margin-left:278.55pt;margin-top:275.1pt;width:23.25pt;height:21pt;z-index:251665408" fillcolor="#c2d69b [1942]" strokecolor="#9bbb59 [3206]" strokeweight="1pt">
            <v:fill color2="#9bbb59 [3206]" focus="50%" type="gradient"/>
            <v:shadow on="t" type="perspective" color="#4e6128 [1606]" offset="1pt" offset2="-3pt"/>
            <v:textbox>
              <w:txbxContent>
                <w:p w:rsidR="00115AD7" w:rsidRPr="001C1454" w:rsidRDefault="00115AD7">
                  <w:pPr>
                    <w:rPr>
                      <w:b/>
                      <w:sz w:val="16"/>
                      <w:szCs w:val="16"/>
                    </w:rPr>
                  </w:pPr>
                  <w:r w:rsidRPr="001C1454">
                    <w:rPr>
                      <w:b/>
                      <w:sz w:val="16"/>
                      <w:szCs w:val="16"/>
                    </w:rPr>
                    <w:t>8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pict>
          <v:oval id="_x0000_s1037" style="position:absolute;margin-left:227.55pt;margin-top:266.1pt;width:22.5pt;height:20.25pt;z-index:251666432" fillcolor="#c2d69b [1942]" strokecolor="#9bbb59 [3206]" strokeweight="1pt">
            <v:fill color2="#9bbb59 [3206]" focus="50%" type="gradient"/>
            <v:shadow on="t" type="perspective" color="#4e6128 [1606]" offset="1pt" offset2="-3pt"/>
            <v:textbox>
              <w:txbxContent>
                <w:p w:rsidR="00115AD7" w:rsidRPr="001C1454" w:rsidRDefault="00115AD7">
                  <w:pPr>
                    <w:rPr>
                      <w:b/>
                      <w:sz w:val="16"/>
                      <w:szCs w:val="16"/>
                    </w:rPr>
                  </w:pPr>
                  <w:r w:rsidRPr="001C1454">
                    <w:rPr>
                      <w:b/>
                      <w:sz w:val="16"/>
                      <w:szCs w:val="16"/>
                    </w:rPr>
                    <w:t>9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pict>
          <v:oval id="_x0000_s1043" style="position:absolute;margin-left:198.3pt;margin-top:195.6pt;width:29.25pt;height:24pt;z-index:251671552" fillcolor="#c2d69b [1942]" strokecolor="#9bbb59 [3206]" strokeweight="1pt">
            <v:fill color2="#9bbb59 [3206]" focus="50%" type="gradient"/>
            <v:shadow on="t" type="perspective" color="#4e6128 [1606]" offset="1pt" offset2="-3pt"/>
            <v:textbox>
              <w:txbxContent>
                <w:p w:rsidR="006C52C5" w:rsidRPr="001C1454" w:rsidRDefault="001C1454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14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pict>
          <v:oval id="_x0000_s1041" style="position:absolute;margin-left:238.8pt;margin-top:209.1pt;width:31.5pt;height:24.75pt;z-index:251669504" fillcolor="#c2d69b [1942]" strokecolor="#9bbb59 [3206]" strokeweight="1pt">
            <v:fill color2="#9bbb59 [3206]" focus="50%" type="gradient"/>
            <v:shadow on="t" type="perspective" color="#4e6128 [1606]" offset="1pt" offset2="-3pt"/>
            <v:textbox>
              <w:txbxContent>
                <w:p w:rsidR="006C52C5" w:rsidRPr="006C52C5" w:rsidRDefault="006C52C5">
                  <w:pPr>
                    <w:rPr>
                      <w:b/>
                      <w:sz w:val="16"/>
                      <w:szCs w:val="16"/>
                    </w:rPr>
                  </w:pPr>
                  <w:r w:rsidRPr="006C52C5">
                    <w:rPr>
                      <w:b/>
                      <w:sz w:val="16"/>
                      <w:szCs w:val="16"/>
                    </w:rPr>
                    <w:t>13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pict>
          <v:oval id="_x0000_s1039" style="position:absolute;margin-left:250.05pt;margin-top:230.1pt;width:28.5pt;height:23.25pt;z-index:251668480" fillcolor="#c2d69b [1942]" strokecolor="#9bbb59 [3206]" strokeweight="1pt">
            <v:fill color2="#9bbb59 [3206]" focus="50%" type="gradient"/>
            <v:shadow on="t" type="perspective" color="#4e6128 [1606]" offset="1pt" offset2="-3pt"/>
            <v:textbox>
              <w:txbxContent>
                <w:p w:rsidR="006C52C5" w:rsidRPr="006C52C5" w:rsidRDefault="006C52C5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12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pict>
          <v:oval id="_x0000_s1042" style="position:absolute;margin-left:275.55pt;margin-top:226.35pt;width:30pt;height:24pt;z-index:251670528" fillcolor="#c2d69b [1942]" strokecolor="#9bbb59 [3206]" strokeweight="1pt">
            <v:fill color2="#9bbb59 [3206]" focus="50%" type="gradient"/>
            <v:shadow on="t" type="perspective" color="#4e6128 [1606]" offset="1pt" offset2="-3pt"/>
            <v:textbox>
              <w:txbxContent>
                <w:p w:rsidR="006C52C5" w:rsidRPr="006C52C5" w:rsidRDefault="006C52C5">
                  <w:pPr>
                    <w:rPr>
                      <w:b/>
                      <w:sz w:val="16"/>
                      <w:szCs w:val="16"/>
                    </w:rPr>
                  </w:pPr>
                  <w:r w:rsidRPr="006C52C5">
                    <w:rPr>
                      <w:b/>
                      <w:sz w:val="16"/>
                      <w:szCs w:val="16"/>
                    </w:rPr>
                    <w:t>11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pict>
          <v:oval id="_x0000_s1038" style="position:absolute;margin-left:254.55pt;margin-top:253.35pt;width:29.25pt;height:21.75pt;z-index:251667456" fillcolor="#c2d69b [1942]" strokecolor="#9bbb59 [3206]" strokeweight="1pt">
            <v:fill color2="#9bbb59 [3206]" focus="50%" type="gradient"/>
            <v:shadow on="t" type="perspective" color="#4e6128 [1606]" offset="1pt" offset2="-3pt"/>
            <v:textbox>
              <w:txbxContent>
                <w:p w:rsidR="00115AD7" w:rsidRPr="00115AD7" w:rsidRDefault="00115AD7">
                  <w:pPr>
                    <w:rPr>
                      <w:b/>
                      <w:sz w:val="16"/>
                      <w:szCs w:val="16"/>
                    </w:rPr>
                  </w:pPr>
                  <w:r w:rsidRPr="00115AD7">
                    <w:rPr>
                      <w:b/>
                      <w:sz w:val="16"/>
                      <w:szCs w:val="16"/>
                    </w:rPr>
                    <w:t>10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pict>
          <v:oval id="_x0000_s1033" style="position:absolute;margin-left:213.3pt;margin-top:344.85pt;width:25.5pt;height:24pt;z-index:251663360" fillcolor="#c2d69b [1942]" strokecolor="#9bbb59 [3206]" strokeweight="1pt">
            <v:fill color2="#9bbb59 [3206]" focus="50%" type="gradient"/>
            <v:shadow on="t" type="perspective" color="#4e6128 [1606]" offset="1pt" offset2="-3pt"/>
            <v:textbox>
              <w:txbxContent>
                <w:p w:rsidR="00741EED" w:rsidRPr="001C1454" w:rsidRDefault="00741EED">
                  <w:pPr>
                    <w:rPr>
                      <w:b/>
                      <w:sz w:val="16"/>
                      <w:szCs w:val="16"/>
                    </w:rPr>
                  </w:pPr>
                  <w:r w:rsidRPr="001C1454">
                    <w:rPr>
                      <w:b/>
                      <w:sz w:val="16"/>
                      <w:szCs w:val="16"/>
                    </w:rPr>
                    <w:t>6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pict>
          <v:oval id="_x0000_s1034" style="position:absolute;margin-left:152.55pt;margin-top:335.85pt;width:21pt;height:22.5pt;z-index:251664384" fillcolor="#c2d69b [1942]" strokecolor="#9bbb59 [3206]" strokeweight="1pt">
            <v:fill color2="#9bbb59 [3206]" focus="50%" type="gradient"/>
            <v:shadow on="t" type="perspective" color="#4e6128 [1606]" offset="1pt" offset2="-3pt"/>
            <v:textbox>
              <w:txbxContent>
                <w:p w:rsidR="00741EED" w:rsidRPr="001C1454" w:rsidRDefault="00741EED">
                  <w:pPr>
                    <w:rPr>
                      <w:b/>
                      <w:sz w:val="16"/>
                      <w:szCs w:val="16"/>
                    </w:rPr>
                  </w:pPr>
                  <w:r w:rsidRPr="001C1454">
                    <w:rPr>
                      <w:b/>
                      <w:sz w:val="16"/>
                      <w:szCs w:val="16"/>
                    </w:rPr>
                    <w:t>7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pict>
          <v:oval id="_x0000_s1029" style="position:absolute;margin-left:442.05pt;margin-top:299.85pt;width:22.9pt;height:22.15pt;z-index:251661312" fillcolor="#c2d69b [1942]" strokecolor="#9bbb59 [3206]" strokeweight="1pt">
            <v:fill color2="#9bbb59 [3206]" focus="50%" type="gradient"/>
            <v:shadow on="t" type="perspective" color="#4e6128 [1606]" offset="1pt" offset2="-3pt"/>
            <v:textbox>
              <w:txbxContent>
                <w:p w:rsidR="003C0CE4" w:rsidRPr="001C1454" w:rsidRDefault="003C0CE4">
                  <w:pPr>
                    <w:rPr>
                      <w:b/>
                      <w:sz w:val="16"/>
                      <w:szCs w:val="16"/>
                    </w:rPr>
                  </w:pPr>
                  <w:r w:rsidRPr="001C1454">
                    <w:rPr>
                      <w:b/>
                      <w:sz w:val="16"/>
                      <w:szCs w:val="16"/>
                    </w:rPr>
                    <w:t>4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pict>
          <v:oval id="_x0000_s1028" style="position:absolute;margin-left:451.05pt;margin-top:329.85pt;width:24.75pt;height:24.75pt;z-index:251660288" fillcolor="#c2d69b [1942]" strokecolor="#9bbb59 [3206]" strokeweight="1pt">
            <v:fill color2="#9bbb59 [3206]" focus="50%" type="gradient"/>
            <v:shadow on="t" type="perspective" color="#4e6128 [1606]" offset="1pt" offset2="-3pt"/>
            <v:textbox>
              <w:txbxContent>
                <w:p w:rsidR="003C0CE4" w:rsidRPr="001C1454" w:rsidRDefault="003C0CE4">
                  <w:pPr>
                    <w:rPr>
                      <w:b/>
                      <w:sz w:val="16"/>
                      <w:szCs w:val="16"/>
                    </w:rPr>
                  </w:pPr>
                  <w:r w:rsidRPr="001C1454">
                    <w:rPr>
                      <w:b/>
                      <w:sz w:val="16"/>
                      <w:szCs w:val="16"/>
                    </w:rPr>
                    <w:t>3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pict>
          <v:oval id="_x0000_s1027" style="position:absolute;margin-left:548.55pt;margin-top:226.35pt;width:22.5pt;height:23.25pt;z-index:251659264" fillcolor="#c2d69b [1942]" strokecolor="#9bbb59 [3206]" strokeweight="1pt">
            <v:fill color2="#9bbb59 [3206]" focus="50%" type="gradient"/>
            <v:shadow on="t" type="perspective" color="#4e6128 [1606]" offset="1pt" offset2="-3pt"/>
            <v:textbox>
              <w:txbxContent>
                <w:p w:rsidR="003C0CE4" w:rsidRPr="001C1454" w:rsidRDefault="003C0CE4">
                  <w:pPr>
                    <w:rPr>
                      <w:b/>
                      <w:sz w:val="16"/>
                      <w:szCs w:val="16"/>
                    </w:rPr>
                  </w:pPr>
                  <w:r w:rsidRPr="001C1454">
                    <w:rPr>
                      <w:b/>
                      <w:sz w:val="16"/>
                      <w:szCs w:val="16"/>
                    </w:rPr>
                    <w:t>2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pict>
          <v:oval id="_x0000_s1026" style="position:absolute;margin-left:270.3pt;margin-top:150.6pt;width:21.75pt;height:23.25pt;z-index:251658240" fillcolor="#c2d69b [1942]" strokecolor="#9bbb59 [3206]" strokeweight="1pt">
            <v:fill color2="#9bbb59 [3206]" focus="50%" type="gradient"/>
            <v:shadow on="t" type="perspective" color="#4e6128 [1606]" offset="1pt" offset2="-3pt"/>
            <v:textbox>
              <w:txbxContent>
                <w:p w:rsidR="001170E2" w:rsidRPr="001C1454" w:rsidRDefault="003C0CE4">
                  <w:pPr>
                    <w:rPr>
                      <w:b/>
                      <w:sz w:val="16"/>
                      <w:szCs w:val="16"/>
                    </w:rPr>
                  </w:pPr>
                  <w:r w:rsidRPr="001C1454">
                    <w:rPr>
                      <w:b/>
                      <w:sz w:val="16"/>
                      <w:szCs w:val="16"/>
                    </w:rPr>
                    <w:t>1</w:t>
                  </w:r>
                </w:p>
              </w:txbxContent>
            </v:textbox>
          </v:oval>
        </w:pict>
      </w:r>
      <w:r w:rsidR="001170E2">
        <w:rPr>
          <w:rFonts w:ascii="Times New Roman" w:hAnsi="Times New Roman" w:cs="Times New Roman"/>
          <w:b/>
          <w:i/>
          <w:sz w:val="28"/>
          <w:szCs w:val="28"/>
        </w:rPr>
        <w:t xml:space="preserve">               </w:t>
      </w:r>
      <w:r w:rsidR="001170E2" w:rsidRPr="001170E2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7239000" cy="5676900"/>
            <wp:effectExtent l="19050" t="0" r="0" b="0"/>
            <wp:docPr id="83" name="Рисунок 6" descr="http://rameshki.ru/upload/ramesh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rameshki.ru/upload/rameshki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0" cy="567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454" w:rsidRDefault="001C1454" w:rsidP="001C1454">
      <w:pPr>
        <w:pStyle w:val="a3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Приложение 8</w:t>
      </w:r>
      <w:r w:rsidR="00833F5F">
        <w:rPr>
          <w:rFonts w:ascii="Times New Roman" w:hAnsi="Times New Roman" w:cs="Times New Roman"/>
          <w:b/>
          <w:i/>
          <w:sz w:val="28"/>
          <w:szCs w:val="28"/>
        </w:rPr>
        <w:t xml:space="preserve"> (2 листа)</w:t>
      </w:r>
      <w:r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1C1454" w:rsidRDefault="001C1454" w:rsidP="001C1454">
      <w:pPr>
        <w:pStyle w:val="a3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1C1454">
        <w:rPr>
          <w:rFonts w:ascii="Times New Roman" w:hAnsi="Times New Roman" w:cs="Times New Roman"/>
          <w:b/>
          <w:i/>
          <w:sz w:val="32"/>
          <w:szCs w:val="32"/>
        </w:rPr>
        <w:t xml:space="preserve">Памятка для </w:t>
      </w:r>
      <w:r w:rsidR="00284613">
        <w:rPr>
          <w:rFonts w:ascii="Times New Roman" w:hAnsi="Times New Roman" w:cs="Times New Roman"/>
          <w:b/>
          <w:i/>
          <w:sz w:val="32"/>
          <w:szCs w:val="32"/>
        </w:rPr>
        <w:t xml:space="preserve">юных </w:t>
      </w:r>
      <w:r w:rsidRPr="001C1454">
        <w:rPr>
          <w:rFonts w:ascii="Times New Roman" w:hAnsi="Times New Roman" w:cs="Times New Roman"/>
          <w:b/>
          <w:i/>
          <w:sz w:val="32"/>
          <w:szCs w:val="32"/>
        </w:rPr>
        <w:t>туристов</w:t>
      </w:r>
    </w:p>
    <w:p w:rsidR="00833F5F" w:rsidRDefault="00833F5F" w:rsidP="001C1454">
      <w:pPr>
        <w:pStyle w:val="a3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284613" w:rsidRDefault="001C1454" w:rsidP="0035682C">
      <w:pPr>
        <w:pStyle w:val="a3"/>
        <w:rPr>
          <w:rFonts w:ascii="Times New Roman" w:hAnsi="Times New Roman" w:cs="Times New Roman"/>
          <w:sz w:val="28"/>
          <w:szCs w:val="28"/>
        </w:rPr>
      </w:pPr>
      <w:r w:rsidRPr="0035682C">
        <w:rPr>
          <w:rFonts w:ascii="Times New Roman" w:hAnsi="Times New Roman" w:cs="Times New Roman"/>
          <w:sz w:val="28"/>
          <w:szCs w:val="28"/>
        </w:rPr>
        <w:t>1. Не лом</w:t>
      </w:r>
      <w:r w:rsidR="00284613">
        <w:rPr>
          <w:rFonts w:ascii="Times New Roman" w:hAnsi="Times New Roman" w:cs="Times New Roman"/>
          <w:sz w:val="28"/>
          <w:szCs w:val="28"/>
        </w:rPr>
        <w:t>ай ветви деревьев и кустарников!</w:t>
      </w:r>
      <w:r w:rsidRPr="0035682C">
        <w:rPr>
          <w:rFonts w:ascii="Times New Roman" w:hAnsi="Times New Roman" w:cs="Times New Roman"/>
          <w:sz w:val="28"/>
          <w:szCs w:val="28"/>
        </w:rPr>
        <w:t xml:space="preserve"> </w:t>
      </w:r>
      <w:r w:rsidR="00284613">
        <w:rPr>
          <w:rFonts w:ascii="Times New Roman" w:hAnsi="Times New Roman" w:cs="Times New Roman"/>
          <w:sz w:val="28"/>
          <w:szCs w:val="28"/>
        </w:rPr>
        <w:t>Мы должны помнить</w:t>
      </w:r>
      <w:r w:rsidRPr="0035682C">
        <w:rPr>
          <w:rFonts w:ascii="Times New Roman" w:hAnsi="Times New Roman" w:cs="Times New Roman"/>
          <w:sz w:val="28"/>
          <w:szCs w:val="28"/>
        </w:rPr>
        <w:t xml:space="preserve"> о</w:t>
      </w:r>
      <w:r w:rsidR="0035682C">
        <w:rPr>
          <w:rFonts w:ascii="Times New Roman" w:hAnsi="Times New Roman" w:cs="Times New Roman"/>
          <w:sz w:val="28"/>
          <w:szCs w:val="28"/>
        </w:rPr>
        <w:t xml:space="preserve"> здоровье и красоте растений, которые</w:t>
      </w:r>
      <w:r w:rsidR="00284613">
        <w:rPr>
          <w:rFonts w:ascii="Times New Roman" w:hAnsi="Times New Roman" w:cs="Times New Roman"/>
          <w:sz w:val="28"/>
          <w:szCs w:val="28"/>
        </w:rPr>
        <w:t xml:space="preserve"> можем нарушить</w:t>
      </w:r>
      <w:r w:rsidRPr="0035682C">
        <w:rPr>
          <w:rFonts w:ascii="Times New Roman" w:hAnsi="Times New Roman" w:cs="Times New Roman"/>
          <w:sz w:val="28"/>
          <w:szCs w:val="28"/>
        </w:rPr>
        <w:t xml:space="preserve">. Это правило относится и к цветущей черемухе, другим деревьям и кустарникам, которые особенно часто страдают из-за своей красоты. </w:t>
      </w:r>
    </w:p>
    <w:p w:rsidR="00284613" w:rsidRDefault="001C1454" w:rsidP="0035682C">
      <w:pPr>
        <w:pStyle w:val="a3"/>
        <w:rPr>
          <w:rFonts w:ascii="Times New Roman" w:hAnsi="Times New Roman" w:cs="Times New Roman"/>
          <w:sz w:val="28"/>
          <w:szCs w:val="28"/>
        </w:rPr>
      </w:pPr>
      <w:r w:rsidRPr="0035682C">
        <w:rPr>
          <w:rFonts w:ascii="Times New Roman" w:hAnsi="Times New Roman" w:cs="Times New Roman"/>
          <w:sz w:val="28"/>
          <w:szCs w:val="28"/>
        </w:rPr>
        <w:t>2. Не повреждай кору деревьев! Известно, что ребята нередко вырезают на коре деревьев надписи, например</w:t>
      </w:r>
      <w:proofErr w:type="gramStart"/>
      <w:r w:rsidRPr="0035682C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35682C">
        <w:rPr>
          <w:rFonts w:ascii="Times New Roman" w:hAnsi="Times New Roman" w:cs="Times New Roman"/>
          <w:sz w:val="28"/>
          <w:szCs w:val="28"/>
        </w:rPr>
        <w:t xml:space="preserve"> свои имена, делают другие отметины. Это нарушает красоту природы и очень вредит деревьям (через ранку вытекает сок, могут проникнуть под кору микробы и грибы трутовики, которые вызывают заболевания и даже гибель дерева).</w:t>
      </w:r>
    </w:p>
    <w:p w:rsidR="00284613" w:rsidRDefault="001C1454" w:rsidP="0035682C">
      <w:pPr>
        <w:pStyle w:val="a3"/>
        <w:rPr>
          <w:rFonts w:ascii="Times New Roman" w:hAnsi="Times New Roman" w:cs="Times New Roman"/>
          <w:sz w:val="28"/>
          <w:szCs w:val="28"/>
        </w:rPr>
      </w:pPr>
      <w:r w:rsidRPr="0035682C">
        <w:rPr>
          <w:rFonts w:ascii="Times New Roman" w:hAnsi="Times New Roman" w:cs="Times New Roman"/>
          <w:sz w:val="28"/>
          <w:szCs w:val="28"/>
        </w:rPr>
        <w:t xml:space="preserve"> </w:t>
      </w:r>
      <w:r w:rsidR="00284613">
        <w:rPr>
          <w:rFonts w:ascii="Times New Roman" w:hAnsi="Times New Roman" w:cs="Times New Roman"/>
          <w:sz w:val="28"/>
          <w:szCs w:val="28"/>
        </w:rPr>
        <w:t>3. Не рви в лесу, на лугу цветов!</w:t>
      </w:r>
      <w:r w:rsidRPr="0035682C">
        <w:rPr>
          <w:rFonts w:ascii="Times New Roman" w:hAnsi="Times New Roman" w:cs="Times New Roman"/>
          <w:sz w:val="28"/>
          <w:szCs w:val="28"/>
        </w:rPr>
        <w:t xml:space="preserve"> Пусть красивые растения остаются в природе! </w:t>
      </w:r>
      <w:r w:rsidR="00284613">
        <w:rPr>
          <w:rFonts w:ascii="Times New Roman" w:hAnsi="Times New Roman" w:cs="Times New Roman"/>
          <w:sz w:val="28"/>
          <w:szCs w:val="28"/>
        </w:rPr>
        <w:t>И</w:t>
      </w:r>
      <w:r w:rsidRPr="0035682C">
        <w:rPr>
          <w:rFonts w:ascii="Times New Roman" w:hAnsi="Times New Roman" w:cs="Times New Roman"/>
          <w:sz w:val="28"/>
          <w:szCs w:val="28"/>
        </w:rPr>
        <w:t xml:space="preserve">менно давняя привычка рвать цветы привела к исчезновению очень многих растений в местах, часто посещаемых людьми. </w:t>
      </w:r>
      <w:r w:rsidR="00284613">
        <w:rPr>
          <w:rFonts w:ascii="Times New Roman" w:hAnsi="Times New Roman" w:cs="Times New Roman"/>
          <w:sz w:val="28"/>
          <w:szCs w:val="28"/>
        </w:rPr>
        <w:t>Для букетов специально выращивают декоративные</w:t>
      </w:r>
      <w:r w:rsidRPr="0035682C">
        <w:rPr>
          <w:rFonts w:ascii="Times New Roman" w:hAnsi="Times New Roman" w:cs="Times New Roman"/>
          <w:sz w:val="28"/>
          <w:szCs w:val="28"/>
        </w:rPr>
        <w:t xml:space="preserve"> растения. </w:t>
      </w:r>
    </w:p>
    <w:p w:rsidR="00284613" w:rsidRDefault="00284613" w:rsidP="0035682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1C1454" w:rsidRPr="0035682C">
        <w:rPr>
          <w:rFonts w:ascii="Times New Roman" w:hAnsi="Times New Roman" w:cs="Times New Roman"/>
          <w:sz w:val="28"/>
          <w:szCs w:val="28"/>
        </w:rPr>
        <w:t xml:space="preserve">. Из лекарственных растений можно собирать только те, которых в вашей местности много. Часть растений нужно обязательно оставлять в природе. Лекарственные растения - ценнейшее природное богатство, к которому нужно относиться бережно. </w:t>
      </w:r>
    </w:p>
    <w:p w:rsidR="00284613" w:rsidRDefault="00284613" w:rsidP="0035682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1C1454" w:rsidRPr="0035682C">
        <w:rPr>
          <w:rFonts w:ascii="Times New Roman" w:hAnsi="Times New Roman" w:cs="Times New Roman"/>
          <w:sz w:val="28"/>
          <w:szCs w:val="28"/>
        </w:rPr>
        <w:t xml:space="preserve">. Съедобные ягоды, орехи собирай так, чтобы не повреждать веточек. </w:t>
      </w:r>
    </w:p>
    <w:p w:rsidR="00CB3CEA" w:rsidRDefault="00284613" w:rsidP="0035682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1C1454" w:rsidRPr="0035682C">
        <w:rPr>
          <w:rFonts w:ascii="Times New Roman" w:hAnsi="Times New Roman" w:cs="Times New Roman"/>
          <w:sz w:val="28"/>
          <w:szCs w:val="28"/>
        </w:rPr>
        <w:t>. Не сби</w:t>
      </w:r>
      <w:r w:rsidR="00CB3CEA">
        <w:rPr>
          <w:rFonts w:ascii="Times New Roman" w:hAnsi="Times New Roman" w:cs="Times New Roman"/>
          <w:sz w:val="28"/>
          <w:szCs w:val="28"/>
        </w:rPr>
        <w:t>вай грибы, даже ядовитые!</w:t>
      </w:r>
      <w:r w:rsidR="001C1454" w:rsidRPr="0035682C">
        <w:rPr>
          <w:rFonts w:ascii="Times New Roman" w:hAnsi="Times New Roman" w:cs="Times New Roman"/>
          <w:sz w:val="28"/>
          <w:szCs w:val="28"/>
        </w:rPr>
        <w:t xml:space="preserve"> Помни, что грибы </w:t>
      </w:r>
      <w:proofErr w:type="gramStart"/>
      <w:r w:rsidR="001C1454" w:rsidRPr="0035682C">
        <w:rPr>
          <w:rFonts w:ascii="Times New Roman" w:hAnsi="Times New Roman" w:cs="Times New Roman"/>
          <w:sz w:val="28"/>
          <w:szCs w:val="28"/>
        </w:rPr>
        <w:t>очень нужны</w:t>
      </w:r>
      <w:proofErr w:type="gramEnd"/>
      <w:r w:rsidR="001C1454" w:rsidRPr="0035682C">
        <w:rPr>
          <w:rFonts w:ascii="Times New Roman" w:hAnsi="Times New Roman" w:cs="Times New Roman"/>
          <w:sz w:val="28"/>
          <w:szCs w:val="28"/>
        </w:rPr>
        <w:t xml:space="preserve"> в природе. Грибы, в том числе и несъедобные для человека, являются компонентом леса. Своей подземной частью - грибницей - они срастаются с корня ми деревьев, кустарников, трав, обеспечивая их водой, минеральными солями, ростовыми веществами. Для животных грибы служат пищей и лекарством. Грибы являются санитарами леса: они участвуют в разложении растительных остатков. Не менее важно и то, что грибы украшают лес. Именно мухомор, как известно, является одним и</w:t>
      </w:r>
      <w:r w:rsidR="00CB3CEA">
        <w:rPr>
          <w:rFonts w:ascii="Times New Roman" w:hAnsi="Times New Roman" w:cs="Times New Roman"/>
          <w:sz w:val="28"/>
          <w:szCs w:val="28"/>
        </w:rPr>
        <w:t>з самых красивых наших грибов. 7</w:t>
      </w:r>
      <w:r w:rsidR="001C1454" w:rsidRPr="0035682C">
        <w:rPr>
          <w:rFonts w:ascii="Times New Roman" w:hAnsi="Times New Roman" w:cs="Times New Roman"/>
          <w:sz w:val="28"/>
          <w:szCs w:val="28"/>
        </w:rPr>
        <w:t xml:space="preserve">. Не обрывай в лесу паутину и не убивай пауков. Пауки являются такой же полноправной составной частью природы, как и другие животные. </w:t>
      </w:r>
      <w:r w:rsidR="00CB3CEA">
        <w:rPr>
          <w:rFonts w:ascii="Times New Roman" w:hAnsi="Times New Roman" w:cs="Times New Roman"/>
          <w:sz w:val="28"/>
          <w:szCs w:val="28"/>
        </w:rPr>
        <w:t>Э</w:t>
      </w:r>
      <w:r w:rsidR="001C1454" w:rsidRPr="0035682C">
        <w:rPr>
          <w:rFonts w:ascii="Times New Roman" w:hAnsi="Times New Roman" w:cs="Times New Roman"/>
          <w:sz w:val="28"/>
          <w:szCs w:val="28"/>
        </w:rPr>
        <w:t xml:space="preserve">ти хищные существа уничтожают множество комаров, мух, тлей и других насекомых, приносящих ущерб человеку и его хозяйству. </w:t>
      </w:r>
    </w:p>
    <w:p w:rsidR="00CB3CEA" w:rsidRDefault="00CB3CEA" w:rsidP="0035682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1C1454" w:rsidRPr="0035682C">
        <w:rPr>
          <w:rFonts w:ascii="Times New Roman" w:hAnsi="Times New Roman" w:cs="Times New Roman"/>
          <w:sz w:val="28"/>
          <w:szCs w:val="28"/>
        </w:rPr>
        <w:t>. Не лови бабочек, шме</w:t>
      </w:r>
      <w:r>
        <w:rPr>
          <w:rFonts w:ascii="Times New Roman" w:hAnsi="Times New Roman" w:cs="Times New Roman"/>
          <w:sz w:val="28"/>
          <w:szCs w:val="28"/>
        </w:rPr>
        <w:t>лей, стрекоз и других насекомых!</w:t>
      </w:r>
      <w:r w:rsidR="001C1454" w:rsidRPr="0035682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B3CEA" w:rsidRDefault="00CB3CEA" w:rsidP="0035682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Не разоряй гнезда шмелей!</w:t>
      </w:r>
      <w:r w:rsidR="001C1454" w:rsidRPr="0035682C">
        <w:rPr>
          <w:rFonts w:ascii="Times New Roman" w:hAnsi="Times New Roman" w:cs="Times New Roman"/>
          <w:sz w:val="28"/>
          <w:szCs w:val="28"/>
        </w:rPr>
        <w:t xml:space="preserve"> Шмели - насекомые, численность которых в последнее время повсеместно резко сократилась. Причина этого - широкое, неумеренное использование в сельском хозяйстве ядохимикатов, к которым </w:t>
      </w:r>
      <w:r w:rsidR="001C1454" w:rsidRPr="0035682C">
        <w:rPr>
          <w:rFonts w:ascii="Times New Roman" w:hAnsi="Times New Roman" w:cs="Times New Roman"/>
          <w:sz w:val="28"/>
          <w:szCs w:val="28"/>
        </w:rPr>
        <w:lastRenderedPageBreak/>
        <w:t xml:space="preserve">шмели очень чувствительны; уничтожение шмелиных гнезд при сенокошении; выжигание сухой травы на лугах. </w:t>
      </w:r>
      <w:r>
        <w:rPr>
          <w:rFonts w:ascii="Times New Roman" w:hAnsi="Times New Roman" w:cs="Times New Roman"/>
          <w:sz w:val="28"/>
          <w:szCs w:val="28"/>
        </w:rPr>
        <w:t>Ш</w:t>
      </w:r>
      <w:r w:rsidR="001C1454" w:rsidRPr="0035682C">
        <w:rPr>
          <w:rFonts w:ascii="Times New Roman" w:hAnsi="Times New Roman" w:cs="Times New Roman"/>
          <w:sz w:val="28"/>
          <w:szCs w:val="28"/>
        </w:rPr>
        <w:t xml:space="preserve">мели являются единственными опылителями бобовых растений. </w:t>
      </w:r>
    </w:p>
    <w:p w:rsidR="00CB3CEA" w:rsidRDefault="00CB3CEA" w:rsidP="0035682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 Не разоряй муравейники!</w:t>
      </w:r>
      <w:r w:rsidR="001C1454" w:rsidRPr="0035682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B3CEA" w:rsidRDefault="00CB3CEA" w:rsidP="0035682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  <w:r w:rsidR="001C1454" w:rsidRPr="0035682C">
        <w:rPr>
          <w:rFonts w:ascii="Times New Roman" w:hAnsi="Times New Roman" w:cs="Times New Roman"/>
          <w:sz w:val="28"/>
          <w:szCs w:val="28"/>
        </w:rPr>
        <w:t>. Береги лягушек,</w:t>
      </w:r>
      <w:r>
        <w:rPr>
          <w:rFonts w:ascii="Times New Roman" w:hAnsi="Times New Roman" w:cs="Times New Roman"/>
          <w:sz w:val="28"/>
          <w:szCs w:val="28"/>
        </w:rPr>
        <w:t xml:space="preserve"> жаб и их головастиков!</w:t>
      </w:r>
      <w:r w:rsidR="001C1454" w:rsidRPr="0035682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B3CEA" w:rsidRDefault="00CB3CEA" w:rsidP="0035682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 Не убивай змей, даже ядовитых!</w:t>
      </w:r>
      <w:r w:rsidR="001C1454" w:rsidRPr="0035682C">
        <w:rPr>
          <w:rFonts w:ascii="Times New Roman" w:hAnsi="Times New Roman" w:cs="Times New Roman"/>
          <w:sz w:val="28"/>
          <w:szCs w:val="28"/>
        </w:rPr>
        <w:t xml:space="preserve"> Все они нужны в природе. А из яда ядовитых змей человек получает ценнейшее лекарство. </w:t>
      </w:r>
    </w:p>
    <w:p w:rsidR="00CB3CEA" w:rsidRDefault="00CB3CEA" w:rsidP="0035682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</w:t>
      </w:r>
      <w:r w:rsidR="001C1454" w:rsidRPr="0035682C">
        <w:rPr>
          <w:rFonts w:ascii="Times New Roman" w:hAnsi="Times New Roman" w:cs="Times New Roman"/>
          <w:sz w:val="28"/>
          <w:szCs w:val="28"/>
        </w:rPr>
        <w:t>. Не лови дик</w:t>
      </w:r>
      <w:r>
        <w:rPr>
          <w:rFonts w:ascii="Times New Roman" w:hAnsi="Times New Roman" w:cs="Times New Roman"/>
          <w:sz w:val="28"/>
          <w:szCs w:val="28"/>
        </w:rPr>
        <w:t>их животных и не уноси их домой!</w:t>
      </w:r>
      <w:r w:rsidR="001C1454" w:rsidRPr="0035682C">
        <w:rPr>
          <w:rFonts w:ascii="Times New Roman" w:hAnsi="Times New Roman" w:cs="Times New Roman"/>
          <w:sz w:val="28"/>
          <w:szCs w:val="28"/>
        </w:rPr>
        <w:t xml:space="preserve"> Известно, что ящерицы, ежи, некоторые рыбы, птицы нередко оказываются жертвой любви ребят к "нашим меньшим братьям", которая выражается в том, что этих животных ловят, приносят домой (или в школу) и пытаются содержать в неволе. Чаще всего такие попытки заканчиваются гибелью животных, так как условия неволи не могут заменить им естественной природной среды. Помните, что лучшим "домом" для диких животных служит лес, луг, водоем и т.д., а в нашем доме или живом уголке школы можно содержать лишь тех животных, которые привыкли к жизни в этих условиях, появились на свет в неволе, которых специально разводят для содержания рядом с человеком. </w:t>
      </w:r>
    </w:p>
    <w:p w:rsidR="00833F5F" w:rsidRDefault="00CB3CEA" w:rsidP="0035682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</w:t>
      </w:r>
      <w:r w:rsidR="001C1454" w:rsidRPr="0035682C">
        <w:rPr>
          <w:rFonts w:ascii="Times New Roman" w:hAnsi="Times New Roman" w:cs="Times New Roman"/>
          <w:sz w:val="28"/>
          <w:szCs w:val="28"/>
        </w:rPr>
        <w:t xml:space="preserve">. Не подходи близко к гнездам птиц. По твоим следам их могут отыскать и разорить хищники. Если случайно окажешься возле гнезда, не прикасайся к нему, сразу же уходи. Иначе птицы-родители могут покинуть гнездо. </w:t>
      </w:r>
    </w:p>
    <w:p w:rsidR="00833F5F" w:rsidRDefault="00833F5F" w:rsidP="0035682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15. Не разоряй птичьи гнезда!</w:t>
      </w:r>
      <w:r w:rsidR="001C1454" w:rsidRPr="0035682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33F5F" w:rsidRDefault="00833F5F" w:rsidP="0035682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</w:t>
      </w:r>
      <w:r w:rsidR="001C1454" w:rsidRPr="0035682C">
        <w:rPr>
          <w:rFonts w:ascii="Times New Roman" w:hAnsi="Times New Roman" w:cs="Times New Roman"/>
          <w:sz w:val="28"/>
          <w:szCs w:val="28"/>
        </w:rPr>
        <w:t xml:space="preserve">. Если у тебя есть собака, не пускай ее гулять в лесу или в парке весной или в начале лета. Она легко может поймать плохо летающих птенцов и беспомощных детенышей зверей. </w:t>
      </w:r>
    </w:p>
    <w:p w:rsidR="00833F5F" w:rsidRDefault="00833F5F" w:rsidP="0035682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</w:t>
      </w:r>
      <w:r w:rsidR="001C1454" w:rsidRPr="0035682C">
        <w:rPr>
          <w:rFonts w:ascii="Times New Roman" w:hAnsi="Times New Roman" w:cs="Times New Roman"/>
          <w:sz w:val="28"/>
          <w:szCs w:val="28"/>
        </w:rPr>
        <w:t xml:space="preserve">. В лесу старайся ходить по тропинкам, чтобы не вытаптывать траву и почву. От </w:t>
      </w:r>
      <w:proofErr w:type="spellStart"/>
      <w:r w:rsidR="001C1454" w:rsidRPr="0035682C">
        <w:rPr>
          <w:rFonts w:ascii="Times New Roman" w:hAnsi="Times New Roman" w:cs="Times New Roman"/>
          <w:sz w:val="28"/>
          <w:szCs w:val="28"/>
        </w:rPr>
        <w:t>вытаптывания</w:t>
      </w:r>
      <w:proofErr w:type="spellEnd"/>
      <w:r w:rsidR="001C1454" w:rsidRPr="0035682C">
        <w:rPr>
          <w:rFonts w:ascii="Times New Roman" w:hAnsi="Times New Roman" w:cs="Times New Roman"/>
          <w:sz w:val="28"/>
          <w:szCs w:val="28"/>
        </w:rPr>
        <w:t xml:space="preserve"> погибают многие растения, насекомые. </w:t>
      </w:r>
    </w:p>
    <w:p w:rsidR="00833F5F" w:rsidRDefault="00833F5F" w:rsidP="0035682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19. Не шуми в лесу!</w:t>
      </w:r>
      <w:r w:rsidR="001C1454" w:rsidRPr="0035682C">
        <w:rPr>
          <w:rFonts w:ascii="Times New Roman" w:hAnsi="Times New Roman" w:cs="Times New Roman"/>
          <w:sz w:val="28"/>
          <w:szCs w:val="28"/>
        </w:rPr>
        <w:t xml:space="preserve"> Шумом ты отпугнешь животных, помешаешь им, а сам увидишь и услышишь гораздо меньше. </w:t>
      </w:r>
    </w:p>
    <w:p w:rsidR="00833F5F" w:rsidRDefault="00833F5F" w:rsidP="0035682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20. Не жги весной траву на лугу!</w:t>
      </w:r>
      <w:r w:rsidR="001C1454" w:rsidRPr="0035682C">
        <w:rPr>
          <w:rFonts w:ascii="Times New Roman" w:hAnsi="Times New Roman" w:cs="Times New Roman"/>
          <w:sz w:val="28"/>
          <w:szCs w:val="28"/>
        </w:rPr>
        <w:t xml:space="preserve"> Весной с сухой травой обгорают ростки молодой травы, погибают подземные части многих растений, в результате некоторые из них совсем исчезают с лугов. Погибают от огня многие насекомые, гнезда шмелей, птиц. Пожар может перекинуться на лес, на постройки человека.</w:t>
      </w:r>
    </w:p>
    <w:p w:rsidR="001C1454" w:rsidRDefault="00833F5F" w:rsidP="0035682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21. Не оставляй в лесу,</w:t>
      </w:r>
      <w:r w:rsidR="001C1454" w:rsidRPr="0035682C">
        <w:rPr>
          <w:rFonts w:ascii="Times New Roman" w:hAnsi="Times New Roman" w:cs="Times New Roman"/>
          <w:sz w:val="28"/>
          <w:szCs w:val="28"/>
        </w:rPr>
        <w:t xml:space="preserve"> на луг</w:t>
      </w:r>
      <w:r>
        <w:rPr>
          <w:rFonts w:ascii="Times New Roman" w:hAnsi="Times New Roman" w:cs="Times New Roman"/>
          <w:sz w:val="28"/>
          <w:szCs w:val="28"/>
        </w:rPr>
        <w:t>у, у реки мусора!</w:t>
      </w:r>
      <w:r w:rsidR="001C1454" w:rsidRPr="0035682C">
        <w:rPr>
          <w:rFonts w:ascii="Times New Roman" w:hAnsi="Times New Roman" w:cs="Times New Roman"/>
          <w:sz w:val="28"/>
          <w:szCs w:val="28"/>
        </w:rPr>
        <w:t xml:space="preserve"> Никогда не выбрасывай мусор в водоемы. Это одно из самых простых и в то же время самых важных правил. Мусор, оставляемый людьми буквально повсюду, обезображивает лицо природы. Выбрасывая мусор в водоемы, или даже просто оставляя его на берегу, откуда он потом легко попадает в воду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33F5F" w:rsidRDefault="00833F5F" w:rsidP="0035682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C1454" w:rsidRPr="00833F5F" w:rsidRDefault="00833F5F" w:rsidP="00833F5F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Береги природу!</w:t>
      </w:r>
    </w:p>
    <w:sectPr w:rsidR="001C1454" w:rsidRPr="00833F5F" w:rsidSect="00915552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080358"/>
    <w:multiLevelType w:val="multilevel"/>
    <w:tmpl w:val="EFF062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98B7E50"/>
    <w:multiLevelType w:val="multilevel"/>
    <w:tmpl w:val="48F426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FE760FE"/>
    <w:multiLevelType w:val="multilevel"/>
    <w:tmpl w:val="85F44B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AA22AE8"/>
    <w:multiLevelType w:val="hybridMultilevel"/>
    <w:tmpl w:val="E808266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52C4C69"/>
    <w:multiLevelType w:val="hybridMultilevel"/>
    <w:tmpl w:val="66AEB4DC"/>
    <w:lvl w:ilvl="0" w:tplc="F0663900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CF927B2"/>
    <w:multiLevelType w:val="hybridMultilevel"/>
    <w:tmpl w:val="59F6C80C"/>
    <w:lvl w:ilvl="0" w:tplc="88A479F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4"/>
  </w:num>
  <w:num w:numId="5">
    <w:abstractNumId w:val="3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15552"/>
    <w:rsid w:val="000634D0"/>
    <w:rsid w:val="00077D31"/>
    <w:rsid w:val="001075AB"/>
    <w:rsid w:val="00115AD7"/>
    <w:rsid w:val="001170E2"/>
    <w:rsid w:val="001845C9"/>
    <w:rsid w:val="001C1454"/>
    <w:rsid w:val="0022153D"/>
    <w:rsid w:val="00275836"/>
    <w:rsid w:val="00277824"/>
    <w:rsid w:val="00284613"/>
    <w:rsid w:val="003020D2"/>
    <w:rsid w:val="00322028"/>
    <w:rsid w:val="00350B09"/>
    <w:rsid w:val="0035682C"/>
    <w:rsid w:val="00372067"/>
    <w:rsid w:val="003B1D9E"/>
    <w:rsid w:val="003C0CE4"/>
    <w:rsid w:val="00440458"/>
    <w:rsid w:val="00457063"/>
    <w:rsid w:val="00470AC1"/>
    <w:rsid w:val="004958B4"/>
    <w:rsid w:val="004D03DF"/>
    <w:rsid w:val="00506A60"/>
    <w:rsid w:val="00595DF5"/>
    <w:rsid w:val="006C52C5"/>
    <w:rsid w:val="006D21FB"/>
    <w:rsid w:val="006F5326"/>
    <w:rsid w:val="00741EED"/>
    <w:rsid w:val="0078491E"/>
    <w:rsid w:val="00787B8C"/>
    <w:rsid w:val="007B45C2"/>
    <w:rsid w:val="007E335F"/>
    <w:rsid w:val="007E5EA9"/>
    <w:rsid w:val="00833F5F"/>
    <w:rsid w:val="008E7B69"/>
    <w:rsid w:val="00915552"/>
    <w:rsid w:val="009537BD"/>
    <w:rsid w:val="00A351BF"/>
    <w:rsid w:val="00A57052"/>
    <w:rsid w:val="00A636E1"/>
    <w:rsid w:val="00B00265"/>
    <w:rsid w:val="00B61871"/>
    <w:rsid w:val="00C55939"/>
    <w:rsid w:val="00CB3CEA"/>
    <w:rsid w:val="00D16091"/>
    <w:rsid w:val="00D97A38"/>
    <w:rsid w:val="00E136FF"/>
    <w:rsid w:val="00E17CD0"/>
    <w:rsid w:val="00E748E2"/>
    <w:rsid w:val="00F16E21"/>
    <w:rsid w:val="00F54B3F"/>
    <w:rsid w:val="00F72C1C"/>
    <w:rsid w:val="00FB13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55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15552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787B8C"/>
    <w:pPr>
      <w:ind w:left="720"/>
      <w:contextualSpacing/>
    </w:pPr>
  </w:style>
  <w:style w:type="character" w:styleId="a5">
    <w:name w:val="Hyperlink"/>
    <w:basedOn w:val="a0"/>
    <w:uiPriority w:val="99"/>
    <w:semiHidden/>
    <w:unhideWhenUsed/>
    <w:rsid w:val="00A351BF"/>
    <w:rPr>
      <w:color w:val="0000FF"/>
      <w:u w:val="single"/>
    </w:rPr>
  </w:style>
  <w:style w:type="character" w:customStyle="1" w:styleId="pathseparator">
    <w:name w:val="path__separator"/>
    <w:basedOn w:val="a0"/>
    <w:rsid w:val="00A351BF"/>
  </w:style>
  <w:style w:type="character" w:customStyle="1" w:styleId="w">
    <w:name w:val="w"/>
    <w:basedOn w:val="a0"/>
    <w:rsid w:val="00A351BF"/>
  </w:style>
  <w:style w:type="paragraph" w:customStyle="1" w:styleId="src">
    <w:name w:val="src"/>
    <w:basedOn w:val="a"/>
    <w:rsid w:val="00A351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A351BF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2215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2153D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077D3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840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04753">
          <w:marLeft w:val="0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431992">
          <w:marLeft w:val="0"/>
          <w:marRight w:val="0"/>
          <w:marTop w:val="10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8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75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699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hyperlink" Target="http://rameshki.ru/" TargetMode="External"/><Relationship Id="rId12" Type="http://schemas.openxmlformats.org/officeDocument/2006/relationships/hyperlink" Target="http://rameshki.ru/administratsija-rajjona/struktura/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ru.wikipedia.org/wiki/%D0%9F%D0%B0%D0%BC%D1%8F%D1%82%D0%BD%D0%B8%D0%BA_%D0%BF%D1%80%D0%B8%D1%80%D0%BE%D0%B4%D1%8B" TargetMode="External"/><Relationship Id="rId11" Type="http://schemas.openxmlformats.org/officeDocument/2006/relationships/hyperlink" Target="mailto:admrameshki@mail.ru" TargetMode="External"/><Relationship Id="rId24" Type="http://schemas.openxmlformats.org/officeDocument/2006/relationships/image" Target="media/image13.jpeg"/><Relationship Id="rId5" Type="http://schemas.openxmlformats.org/officeDocument/2006/relationships/hyperlink" Target="https://ru.wikipedia.org/" TargetMode="Externa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fontTable" Target="fontTable.xml"/><Relationship Id="rId10" Type="http://schemas.openxmlformats.org/officeDocument/2006/relationships/hyperlink" Target="http://rameshki.ru/" TargetMode="External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hyperlink" Target="http://rameshki.ru/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428</TotalTime>
  <Pages>20</Pages>
  <Words>3112</Words>
  <Characters>17741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Орлова</dc:creator>
  <cp:keywords/>
  <dc:description/>
  <cp:lastModifiedBy>Светлана Орлова</cp:lastModifiedBy>
  <cp:revision>6</cp:revision>
  <dcterms:created xsi:type="dcterms:W3CDTF">2017-09-29T06:58:00Z</dcterms:created>
  <dcterms:modified xsi:type="dcterms:W3CDTF">2017-10-03T14:24:00Z</dcterms:modified>
</cp:coreProperties>
</file>