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22" w:rsidRDefault="00FA5959" w:rsidP="00F90522">
      <w:pPr>
        <w:tabs>
          <w:tab w:val="left" w:pos="576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D8556E">
        <w:rPr>
          <w:rFonts w:ascii="Times New Roman" w:hAnsi="Times New Roman" w:cs="Times New Roman"/>
          <w:sz w:val="28"/>
        </w:rPr>
        <w:t>Утверждаю</w:t>
      </w:r>
    </w:p>
    <w:p w:rsidR="00F90522" w:rsidRDefault="00F90522" w:rsidP="00F90522">
      <w:pPr>
        <w:tabs>
          <w:tab w:val="left" w:pos="576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FA5959" w:rsidRPr="00D8556E" w:rsidRDefault="00F90522" w:rsidP="00F90522">
      <w:pPr>
        <w:tabs>
          <w:tab w:val="left" w:pos="576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5F642E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A666A">
        <w:rPr>
          <w:rFonts w:ascii="Times New Roman" w:hAnsi="Times New Roman" w:cs="Times New Roman"/>
          <w:sz w:val="28"/>
        </w:rPr>
        <w:t>В</w:t>
      </w:r>
      <w:r w:rsidR="005F642E">
        <w:rPr>
          <w:rFonts w:ascii="Times New Roman" w:hAnsi="Times New Roman" w:cs="Times New Roman"/>
          <w:sz w:val="28"/>
        </w:rPr>
        <w:t>рио</w:t>
      </w:r>
      <w:proofErr w:type="spellEnd"/>
      <w:r w:rsidRPr="0099568B">
        <w:rPr>
          <w:rFonts w:ascii="Times New Roman" w:hAnsi="Times New Roman" w:cs="Times New Roman"/>
          <w:sz w:val="28"/>
          <w:szCs w:val="28"/>
        </w:rPr>
        <w:t xml:space="preserve"> заведующего отделом образования                   С.Е.Титова</w:t>
      </w:r>
      <w:r w:rsidR="00FA5959" w:rsidRPr="00D8556E">
        <w:rPr>
          <w:rFonts w:ascii="Times New Roman" w:hAnsi="Times New Roman" w:cs="Times New Roman"/>
          <w:sz w:val="28"/>
        </w:rPr>
        <w:t xml:space="preserve"> </w:t>
      </w:r>
    </w:p>
    <w:p w:rsidR="00FA5959" w:rsidRDefault="00FA5959" w:rsidP="000E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959" w:rsidRDefault="00FA5959" w:rsidP="000E2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593" w:rsidRPr="00603593" w:rsidRDefault="00603593" w:rsidP="004A45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</w:p>
    <w:p w:rsidR="004A45E4" w:rsidRDefault="00603593" w:rsidP="004A45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4A4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0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ученической </w:t>
      </w:r>
      <w:r w:rsidRPr="0060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краеведческой </w:t>
      </w:r>
      <w:r w:rsidR="004A4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3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</w:t>
      </w:r>
    </w:p>
    <w:p w:rsidR="00603593" w:rsidRPr="00603593" w:rsidRDefault="00C7267B" w:rsidP="004A45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в годы</w:t>
      </w:r>
      <w:r w:rsidR="00643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Великой отечественной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войны»</w:t>
      </w:r>
    </w:p>
    <w:p w:rsidR="000E291F" w:rsidRDefault="000E291F" w:rsidP="000E291F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7FD" w:rsidRPr="00F90522" w:rsidRDefault="00CC17FD" w:rsidP="00F90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F90522">
        <w:rPr>
          <w:rFonts w:ascii="Times New Roman" w:hAnsi="Times New Roman" w:cs="Times New Roman"/>
          <w:sz w:val="28"/>
          <w:szCs w:val="28"/>
        </w:rPr>
        <w:t>.</w:t>
      </w:r>
    </w:p>
    <w:p w:rsidR="003514CA" w:rsidRDefault="00D83907" w:rsidP="0035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CC17FD" w:rsidRPr="00F90522">
        <w:rPr>
          <w:rFonts w:ascii="Times New Roman" w:hAnsi="Times New Roman" w:cs="Times New Roman"/>
          <w:sz w:val="28"/>
          <w:szCs w:val="28"/>
        </w:rPr>
        <w:t xml:space="preserve"> ученическая краеведческая конференция проводится </w:t>
      </w:r>
      <w:r w:rsidR="0099391B">
        <w:rPr>
          <w:rFonts w:ascii="Times New Roman" w:hAnsi="Times New Roman" w:cs="Times New Roman"/>
          <w:sz w:val="28"/>
          <w:szCs w:val="28"/>
        </w:rPr>
        <w:t xml:space="preserve">в </w:t>
      </w:r>
      <w:r w:rsidR="0099391B" w:rsidRPr="00055EDE">
        <w:rPr>
          <w:rFonts w:ascii="Times New Roman" w:hAnsi="Times New Roman" w:cs="Times New Roman"/>
          <w:sz w:val="28"/>
          <w:szCs w:val="28"/>
        </w:rPr>
        <w:t>рамках Года педагога и наставника</w:t>
      </w:r>
      <w:r w:rsidR="0099391B">
        <w:rPr>
          <w:rFonts w:ascii="Times New Roman" w:hAnsi="Times New Roman" w:cs="Times New Roman"/>
          <w:sz w:val="28"/>
          <w:szCs w:val="28"/>
        </w:rPr>
        <w:t xml:space="preserve"> </w:t>
      </w:r>
      <w:r w:rsidR="00CC17FD" w:rsidRPr="00F90522">
        <w:rPr>
          <w:rFonts w:ascii="Times New Roman" w:hAnsi="Times New Roman" w:cs="Times New Roman"/>
          <w:sz w:val="28"/>
          <w:szCs w:val="28"/>
        </w:rPr>
        <w:t>совместно с отделом образования</w:t>
      </w:r>
      <w:r w:rsidR="0082608A">
        <w:rPr>
          <w:rFonts w:ascii="Times New Roman" w:hAnsi="Times New Roman" w:cs="Times New Roman"/>
          <w:sz w:val="28"/>
          <w:szCs w:val="28"/>
        </w:rPr>
        <w:t xml:space="preserve"> Рамешковского муниципального округа и </w:t>
      </w:r>
      <w:r w:rsidR="00CC17FD" w:rsidRPr="00F90522">
        <w:rPr>
          <w:rFonts w:ascii="Times New Roman" w:hAnsi="Times New Roman" w:cs="Times New Roman"/>
          <w:sz w:val="28"/>
          <w:szCs w:val="28"/>
        </w:rPr>
        <w:t>муниципальным казенным учреждением дополнительного образования «Дом творчества».</w:t>
      </w:r>
    </w:p>
    <w:p w:rsidR="0099391B" w:rsidRPr="00612E50" w:rsidRDefault="0099391B" w:rsidP="003514CA">
      <w:pPr>
        <w:jc w:val="both"/>
        <w:rPr>
          <w:rFonts w:ascii="Times New Roman" w:eastAsia="Times New Roman" w:hAnsi="Times New Roman" w:cs="Times New Roman"/>
          <w:b/>
          <w:bCs/>
          <w:sz w:val="12"/>
          <w:szCs w:val="28"/>
          <w:lang w:eastAsia="ru-RU"/>
        </w:rPr>
      </w:pPr>
    </w:p>
    <w:p w:rsidR="00603593" w:rsidRPr="003514CA" w:rsidRDefault="000E291F" w:rsidP="003514CA">
      <w:pPr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03593" w:rsidRPr="00F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конференции:</w:t>
      </w:r>
    </w:p>
    <w:p w:rsidR="000E291F" w:rsidRPr="00F90522" w:rsidRDefault="00603593" w:rsidP="00F90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исторического и культурного наследия родного края</w:t>
      </w:r>
      <w:r w:rsidR="002E12A3"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привлечение</w:t>
      </w:r>
    </w:p>
    <w:p w:rsidR="00603593" w:rsidRPr="00916895" w:rsidRDefault="00C33D02" w:rsidP="00C33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3593"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03593"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к исследовательской работе</w:t>
      </w:r>
      <w:r w:rsidR="00916895" w:rsidRPr="00916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их духовно-нравственное воспитание. </w:t>
      </w:r>
    </w:p>
    <w:p w:rsidR="000E291F" w:rsidRPr="00F90522" w:rsidRDefault="000E291F" w:rsidP="000E29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603593" w:rsidRPr="00F90522" w:rsidRDefault="000E291F" w:rsidP="000E2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03593" w:rsidRPr="00F90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конференции:</w:t>
      </w:r>
    </w:p>
    <w:p w:rsidR="00603593" w:rsidRDefault="00603593" w:rsidP="00603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научно-познавательной работы </w:t>
      </w:r>
      <w:proofErr w:type="gramStart"/>
      <w:r w:rsidR="00C33D02"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90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832" w:rsidRPr="00942832" w:rsidRDefault="00942832" w:rsidP="006035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832">
        <w:rPr>
          <w:rFonts w:ascii="Times New Roman" w:hAnsi="Times New Roman" w:cs="Times New Roman"/>
          <w:sz w:val="28"/>
          <w:szCs w:val="28"/>
        </w:rPr>
        <w:t>Содействие к изучению исторического прошлого своей малой родины, ее истории и культуры;</w:t>
      </w:r>
    </w:p>
    <w:p w:rsidR="00942832" w:rsidRDefault="00942832" w:rsidP="00942832">
      <w:pPr>
        <w:pStyle w:val="a8"/>
        <w:numPr>
          <w:ilvl w:val="0"/>
          <w:numId w:val="1"/>
        </w:numPr>
        <w:tabs>
          <w:tab w:val="left" w:pos="896"/>
        </w:tabs>
        <w:rPr>
          <w:sz w:val="28"/>
          <w:szCs w:val="28"/>
        </w:rPr>
      </w:pPr>
      <w:r w:rsidRPr="00942832">
        <w:rPr>
          <w:rStyle w:val="fontstyle01"/>
          <w:sz w:val="28"/>
          <w:szCs w:val="28"/>
        </w:rPr>
        <w:t>Формирование патриотических чувств</w:t>
      </w:r>
      <w:r w:rsidR="00055EDE">
        <w:rPr>
          <w:rStyle w:val="fontstyle01"/>
          <w:sz w:val="28"/>
          <w:szCs w:val="28"/>
        </w:rPr>
        <w:t>.</w:t>
      </w:r>
      <w:r w:rsidRPr="00942832">
        <w:rPr>
          <w:color w:val="000000"/>
          <w:sz w:val="28"/>
          <w:szCs w:val="28"/>
        </w:rPr>
        <w:br/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2.Руководство Конференцией.</w:t>
      </w:r>
    </w:p>
    <w:p w:rsidR="00CC17FD" w:rsidRPr="00F90522" w:rsidRDefault="00CC17FD" w:rsidP="00CC17FD">
      <w:pPr>
        <w:pStyle w:val="a8"/>
        <w:ind w:left="426"/>
        <w:jc w:val="both"/>
        <w:rPr>
          <w:sz w:val="28"/>
          <w:szCs w:val="28"/>
        </w:rPr>
      </w:pPr>
      <w:r w:rsidRPr="00F90522">
        <w:rPr>
          <w:sz w:val="28"/>
          <w:szCs w:val="28"/>
        </w:rPr>
        <w:t xml:space="preserve">2.1.общее руководство подготовкой и проведением Конференции осуществляется </w:t>
      </w:r>
      <w:r w:rsidR="00D83907">
        <w:rPr>
          <w:sz w:val="28"/>
          <w:szCs w:val="28"/>
        </w:rPr>
        <w:t>О</w:t>
      </w:r>
      <w:r w:rsidRPr="00F90522">
        <w:rPr>
          <w:sz w:val="28"/>
          <w:szCs w:val="28"/>
        </w:rPr>
        <w:t>тделом образования</w:t>
      </w:r>
      <w:r w:rsidR="00BD0AA7" w:rsidRPr="00BD0AA7">
        <w:rPr>
          <w:sz w:val="28"/>
          <w:szCs w:val="28"/>
        </w:rPr>
        <w:t xml:space="preserve"> </w:t>
      </w:r>
      <w:r w:rsidR="00BD0AA7" w:rsidRPr="00F90522">
        <w:rPr>
          <w:sz w:val="28"/>
          <w:szCs w:val="28"/>
        </w:rPr>
        <w:t>Рамешковск</w:t>
      </w:r>
      <w:r w:rsidR="00BD0AA7">
        <w:rPr>
          <w:sz w:val="28"/>
          <w:szCs w:val="28"/>
        </w:rPr>
        <w:t>ого муниципального округа</w:t>
      </w:r>
      <w:r w:rsidRPr="00F90522">
        <w:rPr>
          <w:sz w:val="28"/>
          <w:szCs w:val="28"/>
        </w:rPr>
        <w:t>;</w:t>
      </w:r>
    </w:p>
    <w:p w:rsidR="0058504E" w:rsidRDefault="00CC17FD" w:rsidP="00CC17FD">
      <w:pPr>
        <w:pStyle w:val="a8"/>
        <w:ind w:left="426"/>
        <w:jc w:val="both"/>
      </w:pPr>
      <w:r w:rsidRPr="00F90522">
        <w:rPr>
          <w:sz w:val="28"/>
          <w:szCs w:val="28"/>
        </w:rPr>
        <w:t xml:space="preserve">2.2. жюри назначается приказом </w:t>
      </w:r>
      <w:r w:rsidR="00D83907">
        <w:rPr>
          <w:sz w:val="28"/>
          <w:szCs w:val="28"/>
        </w:rPr>
        <w:t>О</w:t>
      </w:r>
      <w:r w:rsidR="00D83907" w:rsidRPr="00F90522">
        <w:rPr>
          <w:sz w:val="28"/>
          <w:szCs w:val="28"/>
        </w:rPr>
        <w:t>тделом образования</w:t>
      </w:r>
      <w:r w:rsidRPr="00F90522">
        <w:rPr>
          <w:sz w:val="28"/>
          <w:szCs w:val="28"/>
        </w:rPr>
        <w:t>;</w:t>
      </w:r>
      <w:r w:rsidR="0058504E" w:rsidRPr="0058504E">
        <w:t xml:space="preserve"> </w:t>
      </w:r>
    </w:p>
    <w:p w:rsidR="00CC17FD" w:rsidRPr="0058504E" w:rsidRDefault="00CC17FD" w:rsidP="00CC17FD">
      <w:pPr>
        <w:pStyle w:val="a8"/>
        <w:ind w:left="426"/>
        <w:jc w:val="both"/>
        <w:rPr>
          <w:sz w:val="28"/>
          <w:szCs w:val="28"/>
        </w:rPr>
      </w:pPr>
      <w:r w:rsidRPr="00F90522">
        <w:rPr>
          <w:sz w:val="28"/>
          <w:szCs w:val="28"/>
        </w:rPr>
        <w:t xml:space="preserve">2.3. жюри решает вопросы поощрения </w:t>
      </w:r>
      <w:r w:rsidRPr="0058504E">
        <w:rPr>
          <w:sz w:val="28"/>
          <w:szCs w:val="28"/>
        </w:rPr>
        <w:t xml:space="preserve">призеров конференции и </w:t>
      </w:r>
      <w:r w:rsidR="006D1B21" w:rsidRPr="0058504E">
        <w:rPr>
          <w:sz w:val="28"/>
          <w:szCs w:val="28"/>
        </w:rPr>
        <w:t>их</w:t>
      </w:r>
      <w:r w:rsidRPr="0058504E">
        <w:rPr>
          <w:sz w:val="28"/>
          <w:szCs w:val="28"/>
        </w:rPr>
        <w:t xml:space="preserve"> руководителей,  способствует прив</w:t>
      </w:r>
      <w:r w:rsidR="002E12A3" w:rsidRPr="0058504E">
        <w:rPr>
          <w:sz w:val="28"/>
          <w:szCs w:val="28"/>
        </w:rPr>
        <w:t>лечению внимания общественности и</w:t>
      </w:r>
      <w:r w:rsidRPr="0058504E">
        <w:rPr>
          <w:sz w:val="28"/>
          <w:szCs w:val="28"/>
        </w:rPr>
        <w:t xml:space="preserve"> средств массовой информации</w:t>
      </w:r>
      <w:r w:rsidR="002E12A3" w:rsidRPr="0058504E">
        <w:rPr>
          <w:sz w:val="28"/>
          <w:szCs w:val="28"/>
        </w:rPr>
        <w:t xml:space="preserve"> </w:t>
      </w:r>
      <w:r w:rsidRPr="0058504E">
        <w:rPr>
          <w:sz w:val="28"/>
          <w:szCs w:val="28"/>
        </w:rPr>
        <w:t xml:space="preserve"> к деятельности конференции, подводит итоги, награждает победителей и призёров конференции.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3.Участники Конференции.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Участниками Конференции могут быть обучающиеся </w:t>
      </w:r>
      <w:r w:rsidRPr="0058504E">
        <w:rPr>
          <w:rFonts w:ascii="Times New Roman" w:hAnsi="Times New Roman" w:cs="Times New Roman"/>
          <w:sz w:val="28"/>
          <w:szCs w:val="28"/>
        </w:rPr>
        <w:t>1-11–х</w:t>
      </w:r>
      <w:r w:rsidRPr="00F90522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Рамешковского </w:t>
      </w:r>
      <w:r w:rsidR="006828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90522">
        <w:rPr>
          <w:rFonts w:ascii="Times New Roman" w:hAnsi="Times New Roman" w:cs="Times New Roman"/>
          <w:sz w:val="28"/>
          <w:szCs w:val="28"/>
        </w:rPr>
        <w:t>.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4. Срок проведения Конференции.</w:t>
      </w:r>
    </w:p>
    <w:p w:rsidR="006D1B21" w:rsidRPr="00D83907" w:rsidRDefault="00C7267B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3907">
        <w:rPr>
          <w:rFonts w:ascii="Times New Roman" w:hAnsi="Times New Roman" w:cs="Times New Roman"/>
          <w:sz w:val="28"/>
          <w:szCs w:val="28"/>
        </w:rPr>
        <w:lastRenderedPageBreak/>
        <w:t>Февраль</w:t>
      </w:r>
      <w:r w:rsidR="0058504E" w:rsidRPr="00D83907">
        <w:rPr>
          <w:rFonts w:ascii="Times New Roman" w:hAnsi="Times New Roman" w:cs="Times New Roman"/>
          <w:sz w:val="28"/>
          <w:szCs w:val="28"/>
        </w:rPr>
        <w:t xml:space="preserve"> </w:t>
      </w:r>
      <w:r w:rsidR="00CC17FD" w:rsidRPr="00D83907">
        <w:rPr>
          <w:rFonts w:ascii="Times New Roman" w:hAnsi="Times New Roman" w:cs="Times New Roman"/>
          <w:sz w:val="28"/>
          <w:szCs w:val="28"/>
        </w:rPr>
        <w:t xml:space="preserve"> 20</w:t>
      </w:r>
      <w:r w:rsidR="0099391B" w:rsidRPr="00D83907">
        <w:rPr>
          <w:rFonts w:ascii="Times New Roman" w:hAnsi="Times New Roman" w:cs="Times New Roman"/>
          <w:sz w:val="28"/>
          <w:szCs w:val="28"/>
        </w:rPr>
        <w:t>23</w:t>
      </w:r>
      <w:r w:rsidR="00CC17FD" w:rsidRPr="00D839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1B21" w:rsidRPr="00D83907">
        <w:rPr>
          <w:rFonts w:ascii="Times New Roman" w:hAnsi="Times New Roman" w:cs="Times New Roman"/>
          <w:sz w:val="28"/>
          <w:szCs w:val="28"/>
        </w:rPr>
        <w:t xml:space="preserve"> (точная дата будет сообщена дополнительно).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5. Условия проведения Конференции.</w:t>
      </w:r>
    </w:p>
    <w:p w:rsidR="00CC17FD" w:rsidRPr="00B10D1F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0D1F">
        <w:rPr>
          <w:rFonts w:ascii="Times New Roman" w:hAnsi="Times New Roman" w:cs="Times New Roman"/>
          <w:sz w:val="28"/>
          <w:szCs w:val="28"/>
        </w:rPr>
        <w:t xml:space="preserve">5.1.Заявки на участие (в печатном виде) с указанием темы, класса, ФИО автора, ФИО руководителя исследовательской работы и исследовательские работы </w:t>
      </w:r>
      <w:r w:rsidR="00D83907" w:rsidRPr="00B10D1F">
        <w:rPr>
          <w:rFonts w:ascii="Times New Roman" w:hAnsi="Times New Roman" w:cs="Times New Roman"/>
          <w:sz w:val="28"/>
          <w:szCs w:val="28"/>
        </w:rPr>
        <w:t xml:space="preserve">(в виде электронного документа) </w:t>
      </w:r>
      <w:r w:rsidRPr="00B10D1F">
        <w:rPr>
          <w:rFonts w:ascii="Times New Roman" w:hAnsi="Times New Roman" w:cs="Times New Roman"/>
          <w:sz w:val="28"/>
          <w:szCs w:val="28"/>
        </w:rPr>
        <w:t>на электронном носителе (</w:t>
      </w:r>
      <w:r w:rsidRPr="00B10D1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D1B21" w:rsidRPr="00B10D1F">
        <w:rPr>
          <w:rFonts w:ascii="Times New Roman" w:hAnsi="Times New Roman" w:cs="Times New Roman"/>
          <w:sz w:val="28"/>
          <w:szCs w:val="28"/>
        </w:rPr>
        <w:t xml:space="preserve"> </w:t>
      </w:r>
      <w:r w:rsidRPr="00B10D1F">
        <w:rPr>
          <w:rFonts w:ascii="Times New Roman" w:hAnsi="Times New Roman" w:cs="Times New Roman"/>
          <w:sz w:val="28"/>
          <w:szCs w:val="28"/>
        </w:rPr>
        <w:t xml:space="preserve">диск) направляются до </w:t>
      </w:r>
      <w:r w:rsidR="00C7267B" w:rsidRPr="00B10D1F">
        <w:rPr>
          <w:rFonts w:ascii="Times New Roman" w:hAnsi="Times New Roman" w:cs="Times New Roman"/>
          <w:sz w:val="28"/>
          <w:szCs w:val="28"/>
        </w:rPr>
        <w:t>27</w:t>
      </w:r>
      <w:r w:rsidRPr="00B10D1F">
        <w:rPr>
          <w:rFonts w:ascii="Times New Roman" w:hAnsi="Times New Roman" w:cs="Times New Roman"/>
          <w:sz w:val="28"/>
          <w:szCs w:val="28"/>
        </w:rPr>
        <w:t xml:space="preserve"> </w:t>
      </w:r>
      <w:r w:rsidR="00C7267B" w:rsidRPr="00B10D1F">
        <w:rPr>
          <w:rFonts w:ascii="Times New Roman" w:hAnsi="Times New Roman" w:cs="Times New Roman"/>
          <w:sz w:val="28"/>
          <w:szCs w:val="28"/>
        </w:rPr>
        <w:t>января</w:t>
      </w:r>
      <w:r w:rsidRPr="00B10D1F">
        <w:rPr>
          <w:rFonts w:ascii="Times New Roman" w:hAnsi="Times New Roman" w:cs="Times New Roman"/>
          <w:sz w:val="28"/>
          <w:szCs w:val="28"/>
        </w:rPr>
        <w:t xml:space="preserve"> 20</w:t>
      </w:r>
      <w:r w:rsidR="0082608A" w:rsidRPr="00B10D1F">
        <w:rPr>
          <w:rFonts w:ascii="Times New Roman" w:hAnsi="Times New Roman" w:cs="Times New Roman"/>
          <w:sz w:val="28"/>
          <w:szCs w:val="28"/>
        </w:rPr>
        <w:t xml:space="preserve">23 </w:t>
      </w:r>
      <w:r w:rsidRPr="00B10D1F">
        <w:rPr>
          <w:rFonts w:ascii="Times New Roman" w:hAnsi="Times New Roman" w:cs="Times New Roman"/>
          <w:sz w:val="28"/>
          <w:szCs w:val="28"/>
        </w:rPr>
        <w:t xml:space="preserve">г.  в </w:t>
      </w:r>
      <w:r w:rsidR="00D83907" w:rsidRPr="00B10D1F">
        <w:rPr>
          <w:rFonts w:ascii="Times New Roman" w:hAnsi="Times New Roman" w:cs="Times New Roman"/>
          <w:sz w:val="28"/>
          <w:szCs w:val="28"/>
        </w:rPr>
        <w:t>О</w:t>
      </w:r>
      <w:r w:rsidRPr="00B10D1F">
        <w:rPr>
          <w:rFonts w:ascii="Times New Roman" w:hAnsi="Times New Roman" w:cs="Times New Roman"/>
          <w:sz w:val="28"/>
          <w:szCs w:val="28"/>
        </w:rPr>
        <w:t>тдел образования</w:t>
      </w:r>
      <w:r w:rsidR="0099391B" w:rsidRPr="00B10D1F">
        <w:rPr>
          <w:rFonts w:ascii="Times New Roman" w:hAnsi="Times New Roman" w:cs="Times New Roman"/>
          <w:sz w:val="28"/>
          <w:szCs w:val="28"/>
        </w:rPr>
        <w:t xml:space="preserve"> Рамешковского муниципального округа</w:t>
      </w:r>
      <w:r w:rsidRPr="00B10D1F">
        <w:rPr>
          <w:rFonts w:ascii="Times New Roman" w:hAnsi="Times New Roman" w:cs="Times New Roman"/>
          <w:sz w:val="28"/>
          <w:szCs w:val="28"/>
        </w:rPr>
        <w:t>;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5.2.Исследовательские работы назад не возвращаются.</w:t>
      </w:r>
    </w:p>
    <w:p w:rsidR="00CC17FD" w:rsidRPr="00F90522" w:rsidRDefault="00CC17FD" w:rsidP="00CC17FD">
      <w:pPr>
        <w:pStyle w:val="a8"/>
        <w:numPr>
          <w:ilvl w:val="0"/>
          <w:numId w:val="25"/>
        </w:numPr>
        <w:spacing w:before="0" w:beforeAutospacing="0" w:after="200" w:afterAutospacing="0" w:line="276" w:lineRule="auto"/>
        <w:contextualSpacing/>
        <w:jc w:val="both"/>
        <w:rPr>
          <w:b/>
          <w:sz w:val="28"/>
          <w:szCs w:val="28"/>
        </w:rPr>
      </w:pPr>
      <w:r w:rsidRPr="00F90522">
        <w:rPr>
          <w:b/>
          <w:sz w:val="28"/>
          <w:szCs w:val="28"/>
        </w:rPr>
        <w:t>Порядок проведения Конференции.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6.1.</w:t>
      </w:r>
      <w:r w:rsidR="0099391B">
        <w:rPr>
          <w:rFonts w:ascii="Times New Roman" w:hAnsi="Times New Roman" w:cs="Times New Roman"/>
          <w:sz w:val="28"/>
          <w:szCs w:val="28"/>
        </w:rPr>
        <w:t xml:space="preserve"> </w:t>
      </w:r>
      <w:r w:rsidRPr="00F90522">
        <w:rPr>
          <w:rFonts w:ascii="Times New Roman" w:hAnsi="Times New Roman" w:cs="Times New Roman"/>
          <w:sz w:val="28"/>
          <w:szCs w:val="28"/>
        </w:rPr>
        <w:t>Работа Конференции предусматривает публичные выступления участников</w:t>
      </w:r>
      <w:r w:rsidR="00FA5959" w:rsidRPr="00F90522">
        <w:rPr>
          <w:rFonts w:ascii="Times New Roman" w:hAnsi="Times New Roman" w:cs="Times New Roman"/>
          <w:sz w:val="28"/>
          <w:szCs w:val="28"/>
        </w:rPr>
        <w:t>, исследовательские работы которых были отмечены жюри</w:t>
      </w:r>
      <w:r w:rsidRPr="00F90522">
        <w:rPr>
          <w:rFonts w:ascii="Times New Roman" w:hAnsi="Times New Roman" w:cs="Times New Roman"/>
          <w:sz w:val="28"/>
          <w:szCs w:val="28"/>
        </w:rPr>
        <w:t>;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6.2.</w:t>
      </w:r>
      <w:r w:rsidR="0099391B">
        <w:rPr>
          <w:rFonts w:ascii="Times New Roman" w:hAnsi="Times New Roman" w:cs="Times New Roman"/>
          <w:sz w:val="28"/>
          <w:szCs w:val="28"/>
        </w:rPr>
        <w:t xml:space="preserve"> </w:t>
      </w:r>
      <w:r w:rsidRPr="00F90522">
        <w:rPr>
          <w:rFonts w:ascii="Times New Roman" w:hAnsi="Times New Roman" w:cs="Times New Roman"/>
          <w:sz w:val="28"/>
          <w:szCs w:val="28"/>
        </w:rPr>
        <w:t xml:space="preserve">в день защиты </w:t>
      </w:r>
      <w:r w:rsidR="00D83907" w:rsidRPr="00F90522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Pr="00F90522">
        <w:rPr>
          <w:rFonts w:ascii="Times New Roman" w:hAnsi="Times New Roman" w:cs="Times New Roman"/>
          <w:sz w:val="28"/>
          <w:szCs w:val="28"/>
        </w:rPr>
        <w:t xml:space="preserve"> могут быть представлены в форме компьютерной презентации;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6.3.</w:t>
      </w:r>
      <w:r w:rsidR="0099391B">
        <w:rPr>
          <w:rFonts w:ascii="Times New Roman" w:hAnsi="Times New Roman" w:cs="Times New Roman"/>
          <w:sz w:val="28"/>
          <w:szCs w:val="28"/>
        </w:rPr>
        <w:t xml:space="preserve"> </w:t>
      </w:r>
      <w:r w:rsidRPr="00F90522">
        <w:rPr>
          <w:rFonts w:ascii="Times New Roman" w:hAnsi="Times New Roman" w:cs="Times New Roman"/>
          <w:sz w:val="28"/>
          <w:szCs w:val="28"/>
        </w:rPr>
        <w:t>на выступление по представлению своей работы участнику дается не более 5-7 минут;</w:t>
      </w:r>
    </w:p>
    <w:p w:rsidR="00CC17FD" w:rsidRPr="00F90522" w:rsidRDefault="00CC17FD" w:rsidP="00CC1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6.4. жюри оценивает выступление участника по следующим  критериям: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- логичность выступления;</w:t>
      </w:r>
    </w:p>
    <w:p w:rsidR="00CC17FD" w:rsidRPr="00F90522" w:rsidRDefault="00CC17FD" w:rsidP="00D839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-</w:t>
      </w:r>
      <w:r w:rsidR="00D83907">
        <w:rPr>
          <w:rFonts w:ascii="Times New Roman" w:hAnsi="Times New Roman" w:cs="Times New Roman"/>
          <w:sz w:val="28"/>
          <w:szCs w:val="28"/>
        </w:rPr>
        <w:t xml:space="preserve"> </w:t>
      </w:r>
      <w:r w:rsidRPr="00F90522">
        <w:rPr>
          <w:rFonts w:ascii="Times New Roman" w:hAnsi="Times New Roman" w:cs="Times New Roman"/>
          <w:sz w:val="28"/>
          <w:szCs w:val="28"/>
        </w:rPr>
        <w:t>использование необходимого наглядного сопровождения: иллюстрации, экспонаты, презентации;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- культура речи;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-компетентность докладчика (владение проблематикой области исследования).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7.Требования к содержанию и оформлению работы.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7.1.На конференцию могут быть представлены работы исследовательского характера, выполненные индивидуально или группой учащихся;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7.2. </w:t>
      </w:r>
      <w:r w:rsidR="00D83907">
        <w:rPr>
          <w:rFonts w:ascii="Times New Roman" w:hAnsi="Times New Roman" w:cs="Times New Roman"/>
          <w:sz w:val="28"/>
          <w:szCs w:val="28"/>
        </w:rPr>
        <w:t>О</w:t>
      </w:r>
      <w:r w:rsidRPr="00F90522">
        <w:rPr>
          <w:rFonts w:ascii="Times New Roman" w:hAnsi="Times New Roman" w:cs="Times New Roman"/>
          <w:sz w:val="28"/>
          <w:szCs w:val="28"/>
        </w:rPr>
        <w:t>формление представленных исследовательских работ:</w:t>
      </w:r>
    </w:p>
    <w:p w:rsidR="00FA5959" w:rsidRPr="00F90522" w:rsidRDefault="00FA5959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90522" w:rsidRDefault="00CC17FD" w:rsidP="00CC1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      Титульный лист оформляется следующим образом:</w:t>
      </w:r>
    </w:p>
    <w:p w:rsidR="00CC17FD" w:rsidRPr="00F90522" w:rsidRDefault="00CC17FD" w:rsidP="00CC17FD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 xml:space="preserve">в верхнем поле: </w:t>
      </w:r>
      <w:r w:rsidR="0099391B">
        <w:rPr>
          <w:sz w:val="28"/>
          <w:szCs w:val="28"/>
        </w:rPr>
        <w:t>Муниципальная</w:t>
      </w:r>
      <w:r w:rsidRPr="00F90522">
        <w:rPr>
          <w:sz w:val="28"/>
          <w:szCs w:val="28"/>
        </w:rPr>
        <w:t xml:space="preserve"> ученическая краеведческая конференция «</w:t>
      </w:r>
      <w:r w:rsidR="00612E50">
        <w:rPr>
          <w:b/>
          <w:bCs/>
          <w:sz w:val="28"/>
          <w:szCs w:val="28"/>
        </w:rPr>
        <w:t xml:space="preserve">Школа в годы </w:t>
      </w:r>
      <w:r w:rsidR="006433BD">
        <w:rPr>
          <w:b/>
          <w:bCs/>
          <w:sz w:val="28"/>
          <w:szCs w:val="28"/>
        </w:rPr>
        <w:t>Великой отечественной войны</w:t>
      </w:r>
      <w:r w:rsidRPr="00F90522">
        <w:rPr>
          <w:sz w:val="28"/>
          <w:szCs w:val="28"/>
        </w:rPr>
        <w:t>»;</w:t>
      </w:r>
    </w:p>
    <w:p w:rsidR="00CC17FD" w:rsidRPr="00F90522" w:rsidRDefault="00CC17FD" w:rsidP="00CC17FD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 xml:space="preserve">в среднем поле указывается </w:t>
      </w:r>
      <w:r w:rsidR="00636FB3" w:rsidRPr="00F90522">
        <w:rPr>
          <w:sz w:val="28"/>
          <w:szCs w:val="28"/>
        </w:rPr>
        <w:t xml:space="preserve">тема </w:t>
      </w:r>
      <w:r w:rsidRPr="00F90522">
        <w:rPr>
          <w:sz w:val="28"/>
          <w:szCs w:val="28"/>
        </w:rPr>
        <w:t>работы;</w:t>
      </w:r>
    </w:p>
    <w:p w:rsidR="00CC17FD" w:rsidRPr="00F90522" w:rsidRDefault="00CC17FD" w:rsidP="00CC17FD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ниже, ближе к правому краю, указывается ФАМИЛИЯ, ИМЯ, ОТЧЕСТВО автора, класс (место работы). В скобках полное название учреждения;</w:t>
      </w:r>
    </w:p>
    <w:p w:rsidR="00CC17FD" w:rsidRPr="00F90522" w:rsidRDefault="00CC17FD" w:rsidP="00CC17FD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ниже - ФАМИЛИЯ, ИМЯ, ОТЧЕСТВО и должность руководителя и, если таковые были, консультантов;</w:t>
      </w:r>
    </w:p>
    <w:p w:rsidR="00CC17FD" w:rsidRPr="00F90522" w:rsidRDefault="00CC17FD" w:rsidP="00CC17FD">
      <w:pPr>
        <w:pStyle w:val="a8"/>
        <w:numPr>
          <w:ilvl w:val="0"/>
          <w:numId w:val="23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внизу титульного листа по центру – населенный пункт и год выполнения работы.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lastRenderedPageBreak/>
        <w:t>Выбор размера и вида шрифта титульного листа не имеет принципиального значения.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После титульного листа помещается оглавление,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Далее следует введение, основной текст и заключение. После заключения – список источников, который может включать в себя самые разные виды.</w:t>
      </w:r>
    </w:p>
    <w:p w:rsidR="00CC17FD" w:rsidRPr="00F90522" w:rsidRDefault="00CC17FD" w:rsidP="00CC17FD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Исследования должны быть полными, содержать архивный, документальный материал, воспоминания старожилов, очевидцев событий, фотоматериалы, либо другие уникальные данные, связанные с темой конференции.</w:t>
      </w:r>
    </w:p>
    <w:p w:rsidR="00CC17FD" w:rsidRPr="00F90522" w:rsidRDefault="00CC17FD" w:rsidP="00CC17FD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Вводная теоретическая часть должна быть построена на материале книжных и статейных источников с включением местных сведений, фактов и событий.</w:t>
      </w:r>
    </w:p>
    <w:p w:rsidR="00CC17FD" w:rsidRPr="00F90522" w:rsidRDefault="00CC17FD" w:rsidP="00CC17FD">
      <w:pPr>
        <w:pStyle w:val="a8"/>
        <w:spacing w:after="0"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В заключительной части должны присутствовать выводы по итогам исследовательской работы.</w:t>
      </w:r>
    </w:p>
    <w:p w:rsidR="00CC17FD" w:rsidRPr="00F90522" w:rsidRDefault="00CC17FD" w:rsidP="00CC17FD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Источники собранного материала в работе помечаются сносками.</w:t>
      </w:r>
    </w:p>
    <w:p w:rsidR="00CC17FD" w:rsidRPr="00F90522" w:rsidRDefault="00CC17FD" w:rsidP="00CC17FD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Объем работ не должен превышать 20 страниц (не считая приложений).</w:t>
      </w:r>
    </w:p>
    <w:p w:rsidR="00CC17FD" w:rsidRPr="00F90522" w:rsidRDefault="00CC17FD" w:rsidP="00CC17FD">
      <w:pPr>
        <w:pStyle w:val="a8"/>
        <w:numPr>
          <w:ilvl w:val="0"/>
          <w:numId w:val="24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0522">
        <w:rPr>
          <w:sz w:val="28"/>
          <w:szCs w:val="28"/>
        </w:rPr>
        <w:t>Форма изложения материала в конкурсных работах может быть различной, но при этом необходимо учитывать обозначенные в представленном положении критерии оценки конкурсных работ.</w:t>
      </w:r>
    </w:p>
    <w:p w:rsidR="003514CA" w:rsidRPr="00823E5B" w:rsidRDefault="00CC17FD" w:rsidP="0064752F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 w:rsidRPr="00F90522">
        <w:rPr>
          <w:b/>
          <w:sz w:val="28"/>
          <w:szCs w:val="28"/>
        </w:rPr>
        <w:t>8.Тем</w:t>
      </w:r>
      <w:r w:rsidR="0064752F">
        <w:rPr>
          <w:b/>
          <w:sz w:val="28"/>
          <w:szCs w:val="28"/>
        </w:rPr>
        <w:t>ы</w:t>
      </w:r>
      <w:r w:rsidRPr="00F90522">
        <w:rPr>
          <w:b/>
          <w:sz w:val="28"/>
          <w:szCs w:val="28"/>
        </w:rPr>
        <w:t xml:space="preserve"> </w:t>
      </w:r>
      <w:r w:rsidR="006D1B21" w:rsidRPr="00F90522">
        <w:rPr>
          <w:b/>
          <w:sz w:val="28"/>
          <w:szCs w:val="28"/>
        </w:rPr>
        <w:t>исследовательских работ:</w:t>
      </w:r>
      <w:r w:rsidR="003514CA" w:rsidRPr="003514CA">
        <w:rPr>
          <w:rFonts w:ascii="Arial" w:hAnsi="Arial" w:cs="Arial"/>
          <w:i/>
          <w:iCs/>
          <w:color w:val="000000"/>
        </w:rPr>
        <w:t xml:space="preserve"> </w:t>
      </w:r>
    </w:p>
    <w:p w:rsidR="0064752F" w:rsidRPr="00B10D1F" w:rsidRDefault="0099391B" w:rsidP="00B10D1F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10D1F">
        <w:rPr>
          <w:rFonts w:ascii="Times New Roman" w:hAnsi="Times New Roman" w:cs="Times New Roman"/>
          <w:b w:val="0"/>
          <w:iCs/>
          <w:color w:val="auto"/>
        </w:rPr>
        <w:t xml:space="preserve"> </w:t>
      </w:r>
      <w:r w:rsidR="00D36F89" w:rsidRPr="00B10D1F">
        <w:rPr>
          <w:rFonts w:ascii="Times New Roman" w:hAnsi="Times New Roman" w:cs="Times New Roman"/>
          <w:b w:val="0"/>
          <w:iCs/>
          <w:color w:val="auto"/>
        </w:rPr>
        <w:t xml:space="preserve">«Школа в годы </w:t>
      </w:r>
      <w:r w:rsidR="006433BD">
        <w:rPr>
          <w:rFonts w:ascii="Times New Roman" w:hAnsi="Times New Roman" w:cs="Times New Roman"/>
          <w:b w:val="0"/>
          <w:iCs/>
          <w:color w:val="auto"/>
        </w:rPr>
        <w:t xml:space="preserve">Великой отечественной </w:t>
      </w:r>
      <w:r w:rsidR="00D36F89" w:rsidRPr="00B10D1F">
        <w:rPr>
          <w:rFonts w:ascii="Times New Roman" w:hAnsi="Times New Roman" w:cs="Times New Roman"/>
          <w:b w:val="0"/>
          <w:iCs/>
          <w:color w:val="auto"/>
        </w:rPr>
        <w:t>войны»</w:t>
      </w:r>
      <w:r w:rsidR="00D83907" w:rsidRPr="00B10D1F">
        <w:rPr>
          <w:rFonts w:ascii="Times New Roman" w:hAnsi="Times New Roman" w:cs="Times New Roman"/>
          <w:b w:val="0"/>
          <w:iCs/>
          <w:color w:val="auto"/>
        </w:rPr>
        <w:t xml:space="preserve"> (</w:t>
      </w:r>
      <w:r w:rsidR="00B10D1F" w:rsidRPr="00B10D1F">
        <w:rPr>
          <w:rFonts w:ascii="Times New Roman" w:hAnsi="Times New Roman" w:cs="Times New Roman"/>
          <w:b w:val="0"/>
          <w:iCs/>
          <w:color w:val="auto"/>
        </w:rPr>
        <w:t>о</w:t>
      </w:r>
      <w:r w:rsidR="009A7D48" w:rsidRPr="00B10D1F">
        <w:rPr>
          <w:rFonts w:ascii="Times New Roman" w:hAnsi="Times New Roman" w:cs="Times New Roman"/>
          <w:b w:val="0"/>
          <w:iCs/>
          <w:color w:val="auto"/>
        </w:rPr>
        <w:t xml:space="preserve">бразование во время войны, </w:t>
      </w:r>
      <w:r w:rsidR="00B10D1F" w:rsidRPr="00B10D1F">
        <w:rPr>
          <w:rFonts w:ascii="Times New Roman" w:hAnsi="Times New Roman" w:cs="Times New Roman"/>
          <w:b w:val="0"/>
          <w:iCs/>
          <w:color w:val="auto"/>
        </w:rPr>
        <w:t>ш</w:t>
      </w:r>
      <w:r w:rsidR="002655EC" w:rsidRPr="00B10D1F">
        <w:rPr>
          <w:rFonts w:ascii="Times New Roman" w:hAnsi="Times New Roman" w:cs="Times New Roman"/>
          <w:b w:val="0"/>
          <w:iCs/>
          <w:color w:val="auto"/>
        </w:rPr>
        <w:t xml:space="preserve">кольная жизнь во время </w:t>
      </w:r>
      <w:r w:rsidR="00D83907" w:rsidRPr="00B10D1F">
        <w:rPr>
          <w:rFonts w:ascii="Times New Roman" w:hAnsi="Times New Roman" w:cs="Times New Roman"/>
          <w:b w:val="0"/>
          <w:iCs/>
          <w:color w:val="auto"/>
        </w:rPr>
        <w:t>войны</w:t>
      </w:r>
      <w:r w:rsidR="009A7D48" w:rsidRPr="00B10D1F">
        <w:rPr>
          <w:rFonts w:ascii="Times New Roman" w:hAnsi="Times New Roman" w:cs="Times New Roman"/>
          <w:b w:val="0"/>
          <w:iCs/>
          <w:color w:val="auto"/>
        </w:rPr>
        <w:t xml:space="preserve"> (</w:t>
      </w:r>
      <w:r w:rsidR="00B10D1F" w:rsidRPr="00B10D1F">
        <w:rPr>
          <w:rFonts w:ascii="Times New Roman" w:hAnsi="Times New Roman" w:cs="Times New Roman"/>
          <w:b w:val="0"/>
          <w:iCs/>
          <w:color w:val="auto"/>
        </w:rPr>
        <w:t>ш</w:t>
      </w:r>
      <w:r w:rsidR="009A7D48" w:rsidRPr="00B10D1F">
        <w:rPr>
          <w:rFonts w:ascii="Times New Roman" w:hAnsi="Times New Roman" w:cs="Times New Roman"/>
          <w:b w:val="0"/>
          <w:iCs/>
          <w:color w:val="auto"/>
        </w:rPr>
        <w:t>кола военной поры)</w:t>
      </w:r>
      <w:r w:rsidR="00D83907" w:rsidRPr="00B10D1F">
        <w:rPr>
          <w:rFonts w:ascii="Times New Roman" w:hAnsi="Times New Roman" w:cs="Times New Roman"/>
          <w:b w:val="0"/>
          <w:iCs/>
          <w:color w:val="auto"/>
        </w:rPr>
        <w:t xml:space="preserve">, </w:t>
      </w:r>
      <w:r w:rsidR="00B10D1F" w:rsidRPr="00B10D1F">
        <w:rPr>
          <w:rFonts w:ascii="Times New Roman" w:hAnsi="Times New Roman" w:cs="Times New Roman"/>
          <w:b w:val="0"/>
          <w:iCs/>
          <w:color w:val="auto"/>
        </w:rPr>
        <w:t>р</w:t>
      </w:r>
      <w:r w:rsidR="00D83907" w:rsidRPr="00B10D1F">
        <w:rPr>
          <w:rFonts w:ascii="Times New Roman" w:hAnsi="Times New Roman" w:cs="Times New Roman"/>
          <w:b w:val="0"/>
          <w:iCs/>
          <w:color w:val="auto"/>
        </w:rPr>
        <w:t>абота учителя во время войны,</w:t>
      </w:r>
      <w:r w:rsidR="00D83907" w:rsidRPr="00B10D1F">
        <w:rPr>
          <w:iCs/>
          <w:color w:val="auto"/>
        </w:rPr>
        <w:t xml:space="preserve"> </w:t>
      </w:r>
      <w:r w:rsidR="00A00A68" w:rsidRPr="00B10D1F">
        <w:rPr>
          <w:color w:val="auto"/>
          <w:shd w:val="clear" w:color="auto" w:fill="FFFFFF"/>
        </w:rPr>
        <w:t xml:space="preserve"> </w:t>
      </w:r>
      <w:r w:rsidR="00B10D1F" w:rsidRPr="00B10D1F">
        <w:rPr>
          <w:color w:val="auto"/>
          <w:shd w:val="clear" w:color="auto" w:fill="FFFFFF"/>
        </w:rPr>
        <w:t>и</w:t>
      </w:r>
      <w:r w:rsidR="0064752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>зучение истории школьного образования в годы В</w:t>
      </w:r>
      <w:bookmarkStart w:id="0" w:name="_GoBack"/>
      <w:bookmarkEnd w:id="0"/>
      <w:r w:rsidR="0064752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 xml:space="preserve">ОВ по материалам школьного архива, </w:t>
      </w:r>
      <w:r w:rsidR="00B10D1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>у</w:t>
      </w:r>
      <w:r w:rsidR="0064752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 xml:space="preserve">ченики военных лет, </w:t>
      </w:r>
      <w:r w:rsidR="00B10D1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>п</w:t>
      </w:r>
      <w:r w:rsidR="0064752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>ионерская и комсомольская организация в школе во время войны)</w:t>
      </w:r>
      <w:r w:rsidR="00B10D1F" w:rsidRPr="00B10D1F">
        <w:rPr>
          <w:rStyle w:val="aentry-posttitle-text"/>
          <w:rFonts w:ascii="Times New Roman" w:hAnsi="Times New Roman" w:cs="Times New Roman"/>
          <w:b w:val="0"/>
          <w:color w:val="auto"/>
          <w:spacing w:val="-14"/>
        </w:rPr>
        <w:t>.</w:t>
      </w:r>
    </w:p>
    <w:p w:rsidR="00CC17FD" w:rsidRPr="00F90522" w:rsidRDefault="00CC17FD" w:rsidP="006828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9.Подведение итогов Конференции.</w:t>
      </w:r>
    </w:p>
    <w:p w:rsidR="00636FB3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Все участники и руководители работ получают сертификаты участников конференции. 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места, награждаются дипломами </w:t>
      </w:r>
      <w:r w:rsidRPr="006433BD">
        <w:rPr>
          <w:rFonts w:ascii="Times New Roman" w:hAnsi="Times New Roman" w:cs="Times New Roman"/>
          <w:sz w:val="28"/>
          <w:szCs w:val="28"/>
        </w:rPr>
        <w:t>и призами.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522">
        <w:rPr>
          <w:rFonts w:ascii="Times New Roman" w:hAnsi="Times New Roman" w:cs="Times New Roman"/>
          <w:b/>
          <w:sz w:val="28"/>
          <w:szCs w:val="28"/>
        </w:rPr>
        <w:t>10.Финансирование.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Проезд участников конференции за счет командирующей организации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Организация проведения конференции, питание и награждение производится за счет организаторов конференции.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телефонам: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2-13-64, Петрова Ирина Викторовна, </w:t>
      </w:r>
      <w:r w:rsidR="005F642E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64752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F642E">
        <w:rPr>
          <w:rFonts w:ascii="Times New Roman" w:hAnsi="Times New Roman" w:cs="Times New Roman"/>
          <w:sz w:val="28"/>
          <w:szCs w:val="28"/>
        </w:rPr>
        <w:t>ом</w:t>
      </w:r>
      <w:r w:rsidR="0064752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90522">
        <w:rPr>
          <w:rFonts w:ascii="Times New Roman" w:hAnsi="Times New Roman" w:cs="Times New Roman"/>
          <w:sz w:val="28"/>
          <w:szCs w:val="28"/>
        </w:rPr>
        <w:t>;</w:t>
      </w:r>
    </w:p>
    <w:p w:rsidR="00CC17FD" w:rsidRPr="00F90522" w:rsidRDefault="00CC17FD" w:rsidP="00CC17F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0522">
        <w:rPr>
          <w:rFonts w:ascii="Times New Roman" w:hAnsi="Times New Roman" w:cs="Times New Roman"/>
          <w:sz w:val="28"/>
          <w:szCs w:val="28"/>
        </w:rPr>
        <w:t xml:space="preserve">2-13-07, </w:t>
      </w:r>
      <w:proofErr w:type="spellStart"/>
      <w:r w:rsidRPr="00F90522">
        <w:rPr>
          <w:rFonts w:ascii="Times New Roman" w:hAnsi="Times New Roman" w:cs="Times New Roman"/>
          <w:sz w:val="28"/>
          <w:szCs w:val="28"/>
        </w:rPr>
        <w:t>Сапункова</w:t>
      </w:r>
      <w:proofErr w:type="spellEnd"/>
      <w:r w:rsidRPr="00F90522">
        <w:rPr>
          <w:rFonts w:ascii="Times New Roman" w:hAnsi="Times New Roman" w:cs="Times New Roman"/>
          <w:sz w:val="28"/>
          <w:szCs w:val="28"/>
        </w:rPr>
        <w:t xml:space="preserve"> Ольга Николаевна, директор МКУ ДТ</w:t>
      </w:r>
      <w:r w:rsidR="00682876">
        <w:rPr>
          <w:rFonts w:ascii="Times New Roman" w:hAnsi="Times New Roman" w:cs="Times New Roman"/>
          <w:sz w:val="28"/>
          <w:szCs w:val="28"/>
        </w:rPr>
        <w:t>.</w:t>
      </w:r>
    </w:p>
    <w:sectPr w:rsidR="00CC17FD" w:rsidRPr="00F90522" w:rsidSect="004A45E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95"/>
    <w:multiLevelType w:val="multilevel"/>
    <w:tmpl w:val="14FA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19AB"/>
    <w:multiLevelType w:val="multilevel"/>
    <w:tmpl w:val="DDC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E1DC3"/>
    <w:multiLevelType w:val="multilevel"/>
    <w:tmpl w:val="F04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D11DA"/>
    <w:multiLevelType w:val="hybridMultilevel"/>
    <w:tmpl w:val="8F50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63FF"/>
    <w:multiLevelType w:val="multilevel"/>
    <w:tmpl w:val="EB9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15696"/>
    <w:multiLevelType w:val="multilevel"/>
    <w:tmpl w:val="155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E6786"/>
    <w:multiLevelType w:val="multilevel"/>
    <w:tmpl w:val="BAE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02C19"/>
    <w:multiLevelType w:val="multilevel"/>
    <w:tmpl w:val="D8B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0469"/>
    <w:multiLevelType w:val="multilevel"/>
    <w:tmpl w:val="A69E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A3817"/>
    <w:multiLevelType w:val="multilevel"/>
    <w:tmpl w:val="089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4A189F"/>
    <w:multiLevelType w:val="multilevel"/>
    <w:tmpl w:val="674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070BD"/>
    <w:multiLevelType w:val="hybridMultilevel"/>
    <w:tmpl w:val="9DFC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73053"/>
    <w:multiLevelType w:val="multilevel"/>
    <w:tmpl w:val="415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01D45"/>
    <w:multiLevelType w:val="multilevel"/>
    <w:tmpl w:val="3B9E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E7360"/>
    <w:multiLevelType w:val="multilevel"/>
    <w:tmpl w:val="0D68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0177F"/>
    <w:multiLevelType w:val="multilevel"/>
    <w:tmpl w:val="27C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27849"/>
    <w:multiLevelType w:val="multilevel"/>
    <w:tmpl w:val="919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31AAD"/>
    <w:multiLevelType w:val="multilevel"/>
    <w:tmpl w:val="4B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E2A19"/>
    <w:multiLevelType w:val="multilevel"/>
    <w:tmpl w:val="822E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6CAB"/>
    <w:multiLevelType w:val="multilevel"/>
    <w:tmpl w:val="5298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5F1214"/>
    <w:multiLevelType w:val="multilevel"/>
    <w:tmpl w:val="70D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657194"/>
    <w:multiLevelType w:val="multilevel"/>
    <w:tmpl w:val="067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040F2C"/>
    <w:multiLevelType w:val="hybridMultilevel"/>
    <w:tmpl w:val="8418F8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F3EC2"/>
    <w:multiLevelType w:val="multilevel"/>
    <w:tmpl w:val="AED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F2247"/>
    <w:multiLevelType w:val="multilevel"/>
    <w:tmpl w:val="6A60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407BE"/>
    <w:multiLevelType w:val="multilevel"/>
    <w:tmpl w:val="85F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764F6"/>
    <w:multiLevelType w:val="multilevel"/>
    <w:tmpl w:val="1140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"/>
  </w:num>
  <w:num w:numId="5">
    <w:abstractNumId w:val="25"/>
  </w:num>
  <w:num w:numId="6">
    <w:abstractNumId w:val="10"/>
  </w:num>
  <w:num w:numId="7">
    <w:abstractNumId w:val="8"/>
  </w:num>
  <w:num w:numId="8">
    <w:abstractNumId w:val="20"/>
  </w:num>
  <w:num w:numId="9">
    <w:abstractNumId w:val="26"/>
  </w:num>
  <w:num w:numId="10">
    <w:abstractNumId w:val="24"/>
  </w:num>
  <w:num w:numId="11">
    <w:abstractNumId w:val="13"/>
  </w:num>
  <w:num w:numId="12">
    <w:abstractNumId w:val="1"/>
  </w:num>
  <w:num w:numId="13">
    <w:abstractNumId w:val="7"/>
  </w:num>
  <w:num w:numId="14">
    <w:abstractNumId w:val="17"/>
  </w:num>
  <w:num w:numId="15">
    <w:abstractNumId w:val="23"/>
  </w:num>
  <w:num w:numId="16">
    <w:abstractNumId w:val="0"/>
  </w:num>
  <w:num w:numId="17">
    <w:abstractNumId w:val="21"/>
  </w:num>
  <w:num w:numId="18">
    <w:abstractNumId w:val="18"/>
  </w:num>
  <w:num w:numId="19">
    <w:abstractNumId w:val="12"/>
  </w:num>
  <w:num w:numId="20">
    <w:abstractNumId w:val="6"/>
  </w:num>
  <w:num w:numId="21">
    <w:abstractNumId w:val="5"/>
  </w:num>
  <w:num w:numId="22">
    <w:abstractNumId w:val="16"/>
  </w:num>
  <w:num w:numId="23">
    <w:abstractNumId w:val="11"/>
  </w:num>
  <w:num w:numId="24">
    <w:abstractNumId w:val="3"/>
  </w:num>
  <w:num w:numId="25">
    <w:abstractNumId w:val="22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593"/>
    <w:rsid w:val="00055EDE"/>
    <w:rsid w:val="000E291F"/>
    <w:rsid w:val="00195319"/>
    <w:rsid w:val="001C69E7"/>
    <w:rsid w:val="0020295C"/>
    <w:rsid w:val="002655EC"/>
    <w:rsid w:val="002979D9"/>
    <w:rsid w:val="002E12A3"/>
    <w:rsid w:val="003222F3"/>
    <w:rsid w:val="003514CA"/>
    <w:rsid w:val="00466A5D"/>
    <w:rsid w:val="004901B3"/>
    <w:rsid w:val="004A45E4"/>
    <w:rsid w:val="004F7BC4"/>
    <w:rsid w:val="0058504E"/>
    <w:rsid w:val="005D5913"/>
    <w:rsid w:val="005E07F2"/>
    <w:rsid w:val="005F642E"/>
    <w:rsid w:val="00603593"/>
    <w:rsid w:val="00612E50"/>
    <w:rsid w:val="00636FB3"/>
    <w:rsid w:val="006433BD"/>
    <w:rsid w:val="006436D3"/>
    <w:rsid w:val="0064752F"/>
    <w:rsid w:val="00682876"/>
    <w:rsid w:val="006D1B21"/>
    <w:rsid w:val="007078D5"/>
    <w:rsid w:val="0072382C"/>
    <w:rsid w:val="00823E5B"/>
    <w:rsid w:val="0082608A"/>
    <w:rsid w:val="008E5A04"/>
    <w:rsid w:val="00916895"/>
    <w:rsid w:val="0093474A"/>
    <w:rsid w:val="00942832"/>
    <w:rsid w:val="00955A01"/>
    <w:rsid w:val="0099391B"/>
    <w:rsid w:val="009A666A"/>
    <w:rsid w:val="009A7D48"/>
    <w:rsid w:val="00A00A68"/>
    <w:rsid w:val="00A9614A"/>
    <w:rsid w:val="00AA109D"/>
    <w:rsid w:val="00AC6D8D"/>
    <w:rsid w:val="00B10D1F"/>
    <w:rsid w:val="00BD0AA7"/>
    <w:rsid w:val="00C33D02"/>
    <w:rsid w:val="00C7267B"/>
    <w:rsid w:val="00CC17FD"/>
    <w:rsid w:val="00D36F89"/>
    <w:rsid w:val="00D83907"/>
    <w:rsid w:val="00DF0D5D"/>
    <w:rsid w:val="00E90303"/>
    <w:rsid w:val="00F90522"/>
    <w:rsid w:val="00FA5959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D9"/>
  </w:style>
  <w:style w:type="paragraph" w:styleId="1">
    <w:name w:val="heading 1"/>
    <w:basedOn w:val="a"/>
    <w:next w:val="a"/>
    <w:link w:val="10"/>
    <w:uiPriority w:val="9"/>
    <w:qFormat/>
    <w:rsid w:val="00BD0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3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7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79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5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60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93"/>
    <w:rPr>
      <w:b/>
      <w:bCs/>
    </w:rPr>
  </w:style>
  <w:style w:type="character" w:styleId="a5">
    <w:name w:val="Hyperlink"/>
    <w:basedOn w:val="a0"/>
    <w:uiPriority w:val="99"/>
    <w:semiHidden/>
    <w:unhideWhenUsed/>
    <w:rsid w:val="006035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9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3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0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823E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23E5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entry-posttitle-text">
    <w:name w:val="aentry-post__title-text"/>
    <w:basedOn w:val="a0"/>
    <w:rsid w:val="00647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5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3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3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3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9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4CC1-471B-4A0C-AA0B-37B01994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21</cp:revision>
  <cp:lastPrinted>2018-08-21T12:21:00Z</cp:lastPrinted>
  <dcterms:created xsi:type="dcterms:W3CDTF">2018-08-21T11:45:00Z</dcterms:created>
  <dcterms:modified xsi:type="dcterms:W3CDTF">2022-09-16T12:08:00Z</dcterms:modified>
</cp:coreProperties>
</file>