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0" w:rsidRPr="00370AE3" w:rsidRDefault="0012259E" w:rsidP="008F2F32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943634" w:themeColor="accent2" w:themeShade="BF"/>
          <w:sz w:val="32"/>
          <w:szCs w:val="32"/>
          <w:u w:val="single"/>
        </w:rPr>
      </w:pPr>
      <w:r w:rsidRPr="00370AE3">
        <w:rPr>
          <w:b/>
          <w:bCs/>
          <w:color w:val="943634" w:themeColor="accent2" w:themeShade="BF"/>
          <w:sz w:val="32"/>
          <w:szCs w:val="32"/>
          <w:u w:val="single"/>
        </w:rPr>
        <w:t xml:space="preserve"> Древнерусская настольная игра «Мельница»</w:t>
      </w:r>
      <w:bookmarkStart w:id="0" w:name="_GoBack"/>
      <w:bookmarkEnd w:id="0"/>
    </w:p>
    <w:p w:rsidR="0012259E" w:rsidRDefault="00C936D0" w:rsidP="009A4156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0E1C86">
        <w:rPr>
          <w:b/>
          <w:bCs/>
          <w:sz w:val="28"/>
          <w:szCs w:val="28"/>
        </w:rPr>
        <w:t>Цель: </w:t>
      </w:r>
      <w:r w:rsidRPr="000E1C86">
        <w:rPr>
          <w:sz w:val="28"/>
          <w:szCs w:val="28"/>
        </w:rPr>
        <w:t xml:space="preserve">познакомить с </w:t>
      </w:r>
      <w:r w:rsidR="004F2644" w:rsidRPr="000E1C86">
        <w:rPr>
          <w:sz w:val="28"/>
          <w:szCs w:val="28"/>
        </w:rPr>
        <w:t>н</w:t>
      </w:r>
      <w:r w:rsidR="0012259E">
        <w:rPr>
          <w:sz w:val="28"/>
          <w:szCs w:val="28"/>
        </w:rPr>
        <w:t>астольной игрой</w:t>
      </w:r>
      <w:r w:rsidR="004F2644" w:rsidRPr="000E1C86">
        <w:rPr>
          <w:sz w:val="28"/>
          <w:szCs w:val="28"/>
        </w:rPr>
        <w:t xml:space="preserve"> «Мельница»</w:t>
      </w:r>
      <w:r w:rsidRPr="000E1C86">
        <w:rPr>
          <w:sz w:val="28"/>
          <w:szCs w:val="28"/>
        </w:rPr>
        <w:t xml:space="preserve">.  </w:t>
      </w:r>
    </w:p>
    <w:p w:rsidR="00C936D0" w:rsidRDefault="00C936D0" w:rsidP="009A4156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bCs/>
          <w:sz w:val="28"/>
          <w:szCs w:val="28"/>
        </w:rPr>
      </w:pPr>
      <w:r w:rsidRPr="000E1C86">
        <w:rPr>
          <w:sz w:val="28"/>
          <w:szCs w:val="28"/>
        </w:rPr>
        <w:t>Рассмотреть настольные игры в культурно-историческом аспекте и подчеркнуть основное влияние настольных игр на развитие интеллектуальных способностей и формирование личности ребенка</w:t>
      </w:r>
      <w:r w:rsidRPr="000E1C86">
        <w:rPr>
          <w:b/>
          <w:bCs/>
          <w:sz w:val="28"/>
          <w:szCs w:val="28"/>
        </w:rPr>
        <w:t>.</w:t>
      </w:r>
    </w:p>
    <w:p w:rsidR="00A718E3" w:rsidRPr="00A718E3" w:rsidRDefault="00A718E3" w:rsidP="009A4156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color w:val="212529"/>
          <w:sz w:val="28"/>
          <w:szCs w:val="28"/>
        </w:rPr>
      </w:pPr>
      <w:r w:rsidRPr="00A718E3">
        <w:rPr>
          <w:b/>
          <w:color w:val="212529"/>
          <w:sz w:val="28"/>
          <w:szCs w:val="28"/>
        </w:rPr>
        <w:t>Задачи:</w:t>
      </w:r>
    </w:p>
    <w:p w:rsidR="00A718E3" w:rsidRPr="00A718E3" w:rsidRDefault="00A718E3" w:rsidP="009A4156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A718E3">
        <w:rPr>
          <w:color w:val="212529"/>
          <w:sz w:val="28"/>
          <w:szCs w:val="28"/>
        </w:rPr>
        <w:t>1) Расширение знаний и умений детей о богатстве и разнообразии настольных игр</w:t>
      </w:r>
    </w:p>
    <w:p w:rsidR="00A718E3" w:rsidRPr="00A718E3" w:rsidRDefault="00A718E3" w:rsidP="009A4156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A718E3">
        <w:rPr>
          <w:color w:val="212529"/>
          <w:sz w:val="28"/>
          <w:szCs w:val="28"/>
        </w:rPr>
        <w:t>2) Закрепление умения играть в различные игры</w:t>
      </w:r>
    </w:p>
    <w:p w:rsidR="00A718E3" w:rsidRPr="00A718E3" w:rsidRDefault="00A718E3" w:rsidP="009A4156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A718E3">
        <w:rPr>
          <w:color w:val="212529"/>
          <w:sz w:val="28"/>
          <w:szCs w:val="28"/>
        </w:rPr>
        <w:t>3) Развитие логического мышления, внимания, памяти</w:t>
      </w:r>
    </w:p>
    <w:p w:rsidR="00A718E3" w:rsidRPr="00A718E3" w:rsidRDefault="00A718E3" w:rsidP="009A4156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A718E3">
        <w:rPr>
          <w:color w:val="212529"/>
          <w:sz w:val="28"/>
          <w:szCs w:val="28"/>
        </w:rPr>
        <w:t>4) Развитие умения работать в команде, объединять усилия для достижения общей цели</w:t>
      </w:r>
    </w:p>
    <w:p w:rsidR="00A718E3" w:rsidRPr="00A718E3" w:rsidRDefault="00A718E3" w:rsidP="009A4156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A718E3">
        <w:rPr>
          <w:color w:val="212529"/>
          <w:sz w:val="28"/>
          <w:szCs w:val="28"/>
        </w:rPr>
        <w:t>5) Тренировка в соблюдении правил игры</w:t>
      </w:r>
    </w:p>
    <w:p w:rsidR="00A718E3" w:rsidRPr="00A718E3" w:rsidRDefault="00A718E3" w:rsidP="009A4156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A718E3">
        <w:rPr>
          <w:color w:val="212529"/>
          <w:sz w:val="28"/>
          <w:szCs w:val="28"/>
        </w:rPr>
        <w:t>6) Развитие умения правильно реагировать на ситуации, возникающие в игре</w:t>
      </w:r>
    </w:p>
    <w:p w:rsidR="00CA052D" w:rsidRPr="000E1C86" w:rsidRDefault="007A0CF0" w:rsidP="0012259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A0CF0">
        <w:rPr>
          <w:b/>
          <w:bCs/>
          <w:color w:val="181818"/>
          <w:sz w:val="28"/>
          <w:szCs w:val="28"/>
          <w:shd w:val="clear" w:color="auto" w:fill="FFFFFF"/>
        </w:rPr>
        <w:t>Материалы: </w:t>
      </w:r>
      <w:r w:rsidR="0012259E">
        <w:rPr>
          <w:color w:val="181818"/>
          <w:sz w:val="28"/>
          <w:szCs w:val="28"/>
          <w:shd w:val="clear" w:color="auto" w:fill="FFFFFF"/>
        </w:rPr>
        <w:t>настольная игра</w:t>
      </w:r>
      <w:r w:rsidRPr="007A0CF0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 xml:space="preserve">«Мельница», </w:t>
      </w:r>
    </w:p>
    <w:p w:rsidR="008F2F32" w:rsidRDefault="00C936D0" w:rsidP="008F2F32">
      <w:pPr>
        <w:pStyle w:val="book-paragraph"/>
        <w:shd w:val="clear" w:color="auto" w:fill="FFFFFF"/>
        <w:spacing w:before="375" w:beforeAutospacing="0" w:line="384" w:lineRule="atLeast"/>
        <w:jc w:val="both"/>
        <w:rPr>
          <w:rFonts w:ascii="Arial" w:hAnsi="Arial" w:cs="Arial"/>
          <w:color w:val="000000"/>
          <w:spacing w:val="6"/>
          <w:sz w:val="33"/>
          <w:szCs w:val="33"/>
        </w:rPr>
      </w:pPr>
      <w:r w:rsidRPr="000E1C86">
        <w:rPr>
          <w:b/>
          <w:bCs/>
          <w:sz w:val="28"/>
          <w:szCs w:val="28"/>
        </w:rPr>
        <w:t>Вступление:</w:t>
      </w:r>
      <w:r w:rsidR="00A65662" w:rsidRPr="00A65662">
        <w:rPr>
          <w:rFonts w:ascii="Arial" w:hAnsi="Arial" w:cs="Arial"/>
          <w:color w:val="000000"/>
          <w:spacing w:val="6"/>
          <w:sz w:val="33"/>
          <w:szCs w:val="33"/>
        </w:rPr>
        <w:t xml:space="preserve"> </w:t>
      </w:r>
    </w:p>
    <w:p w:rsidR="00292479" w:rsidRPr="008F2F32" w:rsidRDefault="00A65662" w:rsidP="008F2F32">
      <w:pPr>
        <w:pStyle w:val="book-paragraph"/>
        <w:shd w:val="clear" w:color="auto" w:fill="FFFFFF"/>
        <w:spacing w:before="375" w:beforeAutospacing="0" w:line="384" w:lineRule="atLeast"/>
        <w:ind w:firstLine="708"/>
        <w:jc w:val="both"/>
        <w:rPr>
          <w:rFonts w:ascii="Arial" w:hAnsi="Arial" w:cs="Arial"/>
          <w:color w:val="000000"/>
          <w:spacing w:val="6"/>
          <w:sz w:val="33"/>
          <w:szCs w:val="33"/>
        </w:rPr>
      </w:pPr>
      <w:r w:rsidRPr="00A65662">
        <w:rPr>
          <w:color w:val="000000"/>
          <w:sz w:val="28"/>
          <w:szCs w:val="28"/>
        </w:rPr>
        <w:t>Как говорил Альберт Эйнштейн, «игра — высшая форма исследования». И практика показывает, что, действительно, игры во многом могут сформировать новый взгляд не только на устройство мира и взаимодействие людей, но и на самого себя.</w:t>
      </w:r>
      <w:r>
        <w:rPr>
          <w:color w:val="000000"/>
          <w:sz w:val="28"/>
          <w:szCs w:val="28"/>
        </w:rPr>
        <w:t xml:space="preserve"> </w:t>
      </w:r>
      <w:r w:rsidR="00292479" w:rsidRPr="00292479">
        <w:rPr>
          <w:sz w:val="28"/>
          <w:szCs w:val="28"/>
        </w:rPr>
        <w:t>Настольные игры существуют давно. С их помощью можно забыть о проблемах, с интересом провести время в кругу семьи или друзей. Также на</w:t>
      </w:r>
      <w:r w:rsidR="00292479" w:rsidRPr="000E1C86">
        <w:rPr>
          <w:sz w:val="28"/>
          <w:szCs w:val="28"/>
        </w:rPr>
        <w:t>стольные игры</w:t>
      </w:r>
      <w:r w:rsidR="00292479" w:rsidRPr="00292479">
        <w:rPr>
          <w:sz w:val="28"/>
          <w:szCs w:val="28"/>
        </w:rPr>
        <w:t xml:space="preserve"> развивают воображение, фантазию, логическое мышление, мелкую моторику, что особенно полезно для детей. </w:t>
      </w:r>
      <w:r w:rsidR="00292479" w:rsidRPr="000E1C86">
        <w:rPr>
          <w:b/>
          <w:bCs/>
          <w:sz w:val="28"/>
          <w:szCs w:val="28"/>
        </w:rPr>
        <w:t xml:space="preserve"> </w:t>
      </w:r>
    </w:p>
    <w:p w:rsidR="00C936D0" w:rsidRPr="000E1C86" w:rsidRDefault="00C936D0" w:rsidP="009A4156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0E1C86">
        <w:rPr>
          <w:sz w:val="28"/>
          <w:szCs w:val="28"/>
        </w:rPr>
        <w:t>Настольная игра — игра, в которую можно играть в помещении, с помощью инвентаря, размещаемого на обычном или специально сделанном столе.</w:t>
      </w:r>
    </w:p>
    <w:p w:rsidR="00C936D0" w:rsidRPr="000E1C86" w:rsidRDefault="00A65662" w:rsidP="009A4156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rFonts w:ascii="CorpidOT" w:hAnsi="CorpidOT"/>
          <w:color w:val="000000"/>
          <w:sz w:val="27"/>
          <w:szCs w:val="27"/>
          <w:shd w:val="clear" w:color="auto" w:fill="FFFFFF"/>
        </w:rPr>
        <w:t>Играли в настольные игры наши предки в свободное время, которого было значительно больше зимой. </w:t>
      </w:r>
      <w:r w:rsidR="00DD21C7">
        <w:rPr>
          <w:rFonts w:ascii="CorpidOT" w:hAnsi="CorpidOT"/>
          <w:color w:val="000000"/>
          <w:sz w:val="27"/>
          <w:szCs w:val="27"/>
          <w:shd w:val="clear" w:color="auto" w:fill="FFFFFF"/>
        </w:rPr>
        <w:t>А так же во время военных  и торговых походов</w:t>
      </w:r>
      <w:r w:rsidR="00C936D0" w:rsidRPr="000E1C86">
        <w:rPr>
          <w:sz w:val="28"/>
          <w:szCs w:val="28"/>
        </w:rPr>
        <w:t xml:space="preserve">, </w:t>
      </w:r>
      <w:r w:rsidR="00DD21C7">
        <w:rPr>
          <w:sz w:val="28"/>
          <w:szCs w:val="28"/>
        </w:rPr>
        <w:t>в</w:t>
      </w:r>
      <w:r w:rsidR="00C936D0" w:rsidRPr="000E1C86">
        <w:rPr>
          <w:sz w:val="28"/>
          <w:szCs w:val="28"/>
        </w:rPr>
        <w:t xml:space="preserve"> </w:t>
      </w:r>
      <w:r w:rsidR="00DD21C7">
        <w:rPr>
          <w:sz w:val="28"/>
          <w:szCs w:val="28"/>
        </w:rPr>
        <w:t>результате которых они</w:t>
      </w:r>
      <w:r w:rsidR="00C936D0" w:rsidRPr="000E1C86">
        <w:rPr>
          <w:sz w:val="28"/>
          <w:szCs w:val="28"/>
        </w:rPr>
        <w:t xml:space="preserve"> распространились по </w:t>
      </w:r>
      <w:r w:rsidR="00DD21C7">
        <w:rPr>
          <w:sz w:val="28"/>
          <w:szCs w:val="28"/>
        </w:rPr>
        <w:t>всему</w:t>
      </w:r>
      <w:r w:rsidR="00C936D0" w:rsidRPr="000E1C86">
        <w:rPr>
          <w:sz w:val="28"/>
          <w:szCs w:val="28"/>
        </w:rPr>
        <w:t xml:space="preserve">  </w:t>
      </w:r>
      <w:r w:rsidR="00DD21C7">
        <w:rPr>
          <w:sz w:val="28"/>
          <w:szCs w:val="28"/>
        </w:rPr>
        <w:t>миру.</w:t>
      </w:r>
    </w:p>
    <w:p w:rsidR="0012259E" w:rsidRDefault="0012259E" w:rsidP="009A4156">
      <w:pPr>
        <w:pStyle w:val="a3"/>
        <w:spacing w:before="0" w:beforeAutospacing="0" w:after="135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12259E" w:rsidRDefault="0012259E" w:rsidP="009A4156">
      <w:pPr>
        <w:pStyle w:val="a3"/>
        <w:spacing w:before="0" w:beforeAutospacing="0" w:after="135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12259E" w:rsidRDefault="0012259E" w:rsidP="009A4156">
      <w:pPr>
        <w:pStyle w:val="a3"/>
        <w:spacing w:before="0" w:beforeAutospacing="0" w:after="135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12259E" w:rsidRDefault="0012259E" w:rsidP="009A4156">
      <w:pPr>
        <w:pStyle w:val="a3"/>
        <w:spacing w:before="0" w:beforeAutospacing="0" w:after="135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12259E" w:rsidRDefault="0012259E" w:rsidP="009A4156">
      <w:pPr>
        <w:pStyle w:val="a3"/>
        <w:spacing w:before="0" w:beforeAutospacing="0" w:after="135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C936D0" w:rsidRPr="000E1C86" w:rsidRDefault="0012259E" w:rsidP="009A4156">
      <w:pPr>
        <w:pStyle w:val="a3"/>
        <w:spacing w:before="0" w:beforeAutospacing="0" w:after="135" w:afterAutospacing="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Игра «Мельница»</w:t>
      </w:r>
    </w:p>
    <w:p w:rsidR="00CA052D" w:rsidRPr="000E1C86" w:rsidRDefault="00CA052D" w:rsidP="009A4156">
      <w:pPr>
        <w:pStyle w:val="a3"/>
        <w:spacing w:before="0" w:beforeAutospacing="0" w:after="135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0E1C86">
        <w:rPr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684B4D2C" wp14:editId="2BDC8FD7">
            <wp:extent cx="5422900" cy="406703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льниц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800" cy="4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52D" w:rsidRPr="000E1C86" w:rsidRDefault="00CA052D" w:rsidP="009A4156">
      <w:pPr>
        <w:pStyle w:val="a3"/>
        <w:spacing w:before="0" w:beforeAutospacing="0" w:after="135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CA052D" w:rsidRPr="000E1C86" w:rsidRDefault="00CA052D" w:rsidP="0012259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C8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Эта очень старинная игра была известна ещё в Древней Греции и Риме. </w:t>
      </w:r>
      <w:r w:rsidRPr="000E1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 игры более 3000 лет. В каждой стране существовали свои варианты игрового поля и называлась она везде </w:t>
      </w:r>
      <w:proofErr w:type="gramStart"/>
      <w:r w:rsidRPr="000E1C86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разному</w:t>
      </w:r>
      <w:proofErr w:type="gramEnd"/>
      <w:r w:rsidRPr="000E1C86">
        <w:rPr>
          <w:rFonts w:ascii="Times New Roman" w:hAnsi="Times New Roman" w:cs="Times New Roman"/>
          <w:sz w:val="28"/>
          <w:szCs w:val="28"/>
          <w:shd w:val="clear" w:color="auto" w:fill="FFFFFF"/>
        </w:rPr>
        <w:t>, но смысл игры везде оставался один: построить на игровом поле ряд из трех фишек одного цвета.</w:t>
      </w:r>
    </w:p>
    <w:p w:rsidR="00CA052D" w:rsidRPr="000E1C86" w:rsidRDefault="00CA052D" w:rsidP="001225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игрой, но у</w:t>
      </w:r>
      <w:r w:rsidRPr="000E1C86">
        <w:rPr>
          <w:rFonts w:ascii="Times New Roman" w:hAnsi="Times New Roman" w:cs="Times New Roman"/>
          <w:sz w:val="28"/>
          <w:szCs w:val="28"/>
        </w:rPr>
        <w:t xml:space="preserve">ченые-историки предполагают, что игровые поля для «Мельницы» </w:t>
      </w:r>
      <w:proofErr w:type="gramStart"/>
      <w:r w:rsidRPr="000E1C86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0E1C86">
        <w:rPr>
          <w:rFonts w:ascii="Times New Roman" w:hAnsi="Times New Roman" w:cs="Times New Roman"/>
          <w:sz w:val="28"/>
          <w:szCs w:val="28"/>
        </w:rPr>
        <w:t xml:space="preserve"> игровой несли и ритуальную нагрузку, являясь своеобразными оберегами. Например, доска в виде колеса считалась символом солнца, тепла, зарождения новой жизни. У кельтов (Ирландия) игровое поле «Мельницы» было священным местом, а линии, образующие квадрат, олицетворяли стороны света</w:t>
      </w:r>
    </w:p>
    <w:p w:rsidR="00CA052D" w:rsidRPr="000E1C86" w:rsidRDefault="00CA052D" w:rsidP="0012259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1C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Древнерусские зодчие использовали знак «мельницы» в качестве измерительного шаблона</w:t>
      </w:r>
      <w:r w:rsidRPr="000E1C8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22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1C86">
        <w:rPr>
          <w:rFonts w:ascii="Times New Roman" w:hAnsi="Times New Roman" w:cs="Times New Roman"/>
          <w:sz w:val="28"/>
          <w:szCs w:val="28"/>
          <w:lang w:eastAsia="ru-RU"/>
        </w:rPr>
        <w:t xml:space="preserve">Расстояния между его узловыми точками таят в себе множество соотношений из архитектуры и прикладной геометрии. Плотникам, строителям, как и всем ремесленникам в те времена, народ приписывал магические умения — тайные связи с лесом, колдовские способности. «Вавилон» (а именно так на Руси называли «мельницу») считался символом мудрости зодчего. На территории нынешнего Рамешковского района в середине </w:t>
      </w:r>
      <w:r w:rsidRPr="000E1C86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0E1C86">
        <w:rPr>
          <w:rFonts w:ascii="Times New Roman" w:hAnsi="Times New Roman" w:cs="Times New Roman"/>
          <w:sz w:val="28"/>
          <w:szCs w:val="28"/>
          <w:lang w:eastAsia="ru-RU"/>
        </w:rPr>
        <w:t xml:space="preserve"> века был найден камень с высеченным изображением «Мельницы» и надписью </w:t>
      </w:r>
      <w:r w:rsidR="008F2F3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E1C86">
        <w:rPr>
          <w:rFonts w:ascii="Times New Roman" w:hAnsi="Times New Roman" w:cs="Times New Roman"/>
          <w:sz w:val="28"/>
          <w:szCs w:val="28"/>
          <w:lang w:eastAsia="ru-RU"/>
        </w:rPr>
        <w:t>степан</w:t>
      </w:r>
      <w:proofErr w:type="spellEnd"/>
      <w:r w:rsidR="008F2F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E1C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052D" w:rsidRPr="000E1C86" w:rsidRDefault="00CA052D" w:rsidP="009A41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C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CDE11E" wp14:editId="2A420914">
            <wp:extent cx="2863850" cy="1778000"/>
            <wp:effectExtent l="0" t="0" r="0" b="0"/>
            <wp:docPr id="3" name="Рисунок 3" descr="da8991_e64402cf512948968c9101fa8da1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8991_e64402cf512948968c9101fa8da106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2D" w:rsidRPr="000E1C86" w:rsidRDefault="00CA052D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Style w:val="a8"/>
          <w:rFonts w:ascii="Times New Roman" w:hAnsi="Times New Roman" w:cs="Times New Roman"/>
          <w:sz w:val="28"/>
          <w:szCs w:val="28"/>
        </w:rPr>
        <w:t>Правила игры</w:t>
      </w:r>
    </w:p>
    <w:p w:rsidR="00CA052D" w:rsidRPr="000E1C86" w:rsidRDefault="00CA052D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Fonts w:ascii="Times New Roman" w:hAnsi="Times New Roman" w:cs="Times New Roman"/>
          <w:sz w:val="28"/>
          <w:szCs w:val="28"/>
        </w:rPr>
        <w:t>Разновидностей мельниц много, но различия касаются только формы поля и количеством фишек, правила же одинаковые.</w:t>
      </w:r>
    </w:p>
    <w:p w:rsidR="00CA052D" w:rsidRPr="000E1C86" w:rsidRDefault="00CA052D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Fonts w:ascii="Times New Roman" w:hAnsi="Times New Roman" w:cs="Times New Roman"/>
          <w:sz w:val="28"/>
          <w:szCs w:val="28"/>
        </w:rPr>
        <w:t>В игре три этапа:</w:t>
      </w:r>
    </w:p>
    <w:p w:rsidR="00CA052D" w:rsidRPr="000E1C86" w:rsidRDefault="00CA052D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Fonts w:ascii="Times New Roman" w:hAnsi="Times New Roman" w:cs="Times New Roman"/>
          <w:sz w:val="28"/>
          <w:szCs w:val="28"/>
        </w:rPr>
        <w:t>1</w:t>
      </w:r>
      <w:r w:rsidR="00E24F44" w:rsidRPr="000E1C86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0E1C86">
        <w:rPr>
          <w:rFonts w:ascii="Times New Roman" w:hAnsi="Times New Roman" w:cs="Times New Roman"/>
          <w:sz w:val="28"/>
          <w:szCs w:val="28"/>
        </w:rPr>
        <w:t>. Доска пуста. Игроки по очереди выставляют фишки по одной на поле – на перекрестья и в углы, стремясь выстроить три фишки в ряд – «мельницу». Если это удалось, игрок может «смолоть» любую фишку противника, убрать её с доски. Срубленная фишка больше в игру не возвращается.</w:t>
      </w:r>
    </w:p>
    <w:p w:rsidR="00CA052D" w:rsidRPr="000E1C86" w:rsidRDefault="00CA052D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Fonts w:ascii="Times New Roman" w:hAnsi="Times New Roman" w:cs="Times New Roman"/>
          <w:sz w:val="28"/>
          <w:szCs w:val="28"/>
        </w:rPr>
        <w:t>2</w:t>
      </w:r>
      <w:r w:rsidR="00E24F44" w:rsidRPr="000E1C86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0E1C86">
        <w:rPr>
          <w:rFonts w:ascii="Times New Roman" w:hAnsi="Times New Roman" w:cs="Times New Roman"/>
          <w:sz w:val="28"/>
          <w:szCs w:val="28"/>
        </w:rPr>
        <w:t>. Фишки расставлены и начинают двигаться. Ходить можно только по линиям на соседний перекрёсток. Цель прежняя – выстроить три фишки в ряд, что позволит «смолоть» фишку противника.</w:t>
      </w:r>
    </w:p>
    <w:p w:rsidR="00CA052D" w:rsidRPr="000E1C86" w:rsidRDefault="00CA052D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Fonts w:ascii="Times New Roman" w:hAnsi="Times New Roman" w:cs="Times New Roman"/>
          <w:sz w:val="28"/>
          <w:szCs w:val="28"/>
        </w:rPr>
        <w:t>3</w:t>
      </w:r>
      <w:r w:rsidR="00E24F44" w:rsidRPr="000E1C86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0E1C86">
        <w:rPr>
          <w:rFonts w:ascii="Times New Roman" w:hAnsi="Times New Roman" w:cs="Times New Roman"/>
          <w:sz w:val="28"/>
          <w:szCs w:val="28"/>
        </w:rPr>
        <w:t>. Когда у игрока остаются всего три фишки, он получает право переносить фишку на любое перекрестье, независимо от начерченных линий. Второй игрок при этом ходит по обычным правилам, пока у него тоже не останется три фишки.  Ходы обязательны, если они возможны.</w:t>
      </w:r>
    </w:p>
    <w:p w:rsidR="00CA052D" w:rsidRPr="000E1C86" w:rsidRDefault="00CA052D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Fonts w:ascii="Times New Roman" w:hAnsi="Times New Roman" w:cs="Times New Roman"/>
          <w:sz w:val="28"/>
          <w:szCs w:val="28"/>
        </w:rPr>
        <w:t>При взятии игрок может снять любую фишку противника, кроме тех, которые уже образовали «мельницу».</w:t>
      </w:r>
    </w:p>
    <w:p w:rsidR="00CA052D" w:rsidRPr="000E1C86" w:rsidRDefault="00CA052D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Fonts w:ascii="Times New Roman" w:hAnsi="Times New Roman" w:cs="Times New Roman"/>
          <w:sz w:val="28"/>
          <w:szCs w:val="28"/>
        </w:rPr>
        <w:t>Если игрок одним ходом строит сразу две «мельницы», он снимает две фишки соперника.</w:t>
      </w:r>
    </w:p>
    <w:p w:rsidR="00CA052D" w:rsidRPr="000E1C86" w:rsidRDefault="00CA052D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1C86">
        <w:rPr>
          <w:rFonts w:ascii="Times New Roman" w:hAnsi="Times New Roman" w:cs="Times New Roman"/>
          <w:sz w:val="28"/>
          <w:szCs w:val="28"/>
        </w:rPr>
        <w:t>Проигрывает тот, у кого осталось только две фишки или все фишки заперты – в обеих случаях он не может построить «мельницу».</w:t>
      </w:r>
    </w:p>
    <w:p w:rsidR="00E24F44" w:rsidRPr="000E1C86" w:rsidRDefault="00E24F44" w:rsidP="009A41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36DC" w:rsidRDefault="003436DC" w:rsidP="009A4156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</w:p>
    <w:p w:rsidR="003436DC" w:rsidRDefault="003436DC" w:rsidP="003436DC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дополнительного образования</w:t>
      </w:r>
    </w:p>
    <w:p w:rsidR="003436DC" w:rsidRDefault="003436DC" w:rsidP="003436DC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казенного учреждения </w:t>
      </w:r>
    </w:p>
    <w:p w:rsidR="003436DC" w:rsidRDefault="003436DC" w:rsidP="003436DC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дополнительного образования «Дом творчества»</w:t>
      </w:r>
    </w:p>
    <w:p w:rsidR="003436DC" w:rsidRDefault="003436DC" w:rsidP="003436DC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Рамешковского муниципального округа Тверской области</w:t>
      </w:r>
    </w:p>
    <w:p w:rsidR="003436DC" w:rsidRDefault="003436DC" w:rsidP="003436DC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</w:p>
    <w:p w:rsidR="003436DC" w:rsidRPr="00571B84" w:rsidRDefault="003436DC" w:rsidP="003436DC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Подрядчиков В.А.</w:t>
      </w:r>
    </w:p>
    <w:p w:rsidR="00F7153D" w:rsidRPr="00571B84" w:rsidRDefault="00F7153D" w:rsidP="009A415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7153D" w:rsidRPr="0057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pid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D0"/>
    <w:rsid w:val="000E1C86"/>
    <w:rsid w:val="0012259E"/>
    <w:rsid w:val="00292479"/>
    <w:rsid w:val="003436DC"/>
    <w:rsid w:val="00370AE3"/>
    <w:rsid w:val="004F2644"/>
    <w:rsid w:val="00571B84"/>
    <w:rsid w:val="005F53C5"/>
    <w:rsid w:val="007A0CF0"/>
    <w:rsid w:val="007C696D"/>
    <w:rsid w:val="008F2F32"/>
    <w:rsid w:val="009A4156"/>
    <w:rsid w:val="009B5EA1"/>
    <w:rsid w:val="00A65662"/>
    <w:rsid w:val="00A718E3"/>
    <w:rsid w:val="00C21496"/>
    <w:rsid w:val="00C936D0"/>
    <w:rsid w:val="00CA052D"/>
    <w:rsid w:val="00D70CCE"/>
    <w:rsid w:val="00DD21C7"/>
    <w:rsid w:val="00E24F44"/>
    <w:rsid w:val="00EB1021"/>
    <w:rsid w:val="00F7153D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1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2479"/>
    <w:rPr>
      <w:color w:val="0000FF"/>
      <w:u w:val="single"/>
    </w:rPr>
  </w:style>
  <w:style w:type="character" w:customStyle="1" w:styleId="l1296d60e">
    <w:name w:val="l1296d60e"/>
    <w:basedOn w:val="a0"/>
    <w:rsid w:val="00292479"/>
  </w:style>
  <w:style w:type="paragraph" w:styleId="a5">
    <w:name w:val="Balloon Text"/>
    <w:basedOn w:val="a"/>
    <w:link w:val="a6"/>
    <w:uiPriority w:val="99"/>
    <w:semiHidden/>
    <w:unhideWhenUsed/>
    <w:rsid w:val="0029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4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052D"/>
    <w:pPr>
      <w:spacing w:after="0" w:line="240" w:lineRule="auto"/>
    </w:pPr>
  </w:style>
  <w:style w:type="character" w:styleId="a8">
    <w:name w:val="Strong"/>
    <w:basedOn w:val="a0"/>
    <w:uiPriority w:val="22"/>
    <w:qFormat/>
    <w:rsid w:val="00CA052D"/>
    <w:rPr>
      <w:b/>
      <w:bCs/>
    </w:rPr>
  </w:style>
  <w:style w:type="character" w:styleId="a9">
    <w:name w:val="Emphasis"/>
    <w:basedOn w:val="a0"/>
    <w:uiPriority w:val="20"/>
    <w:qFormat/>
    <w:rsid w:val="00EB1021"/>
    <w:rPr>
      <w:i/>
      <w:iCs/>
    </w:rPr>
  </w:style>
  <w:style w:type="paragraph" w:customStyle="1" w:styleId="book-paragraph">
    <w:name w:val="book-paragraph"/>
    <w:basedOn w:val="a"/>
    <w:rsid w:val="00A6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F7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1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2479"/>
    <w:rPr>
      <w:color w:val="0000FF"/>
      <w:u w:val="single"/>
    </w:rPr>
  </w:style>
  <w:style w:type="character" w:customStyle="1" w:styleId="l1296d60e">
    <w:name w:val="l1296d60e"/>
    <w:basedOn w:val="a0"/>
    <w:rsid w:val="00292479"/>
  </w:style>
  <w:style w:type="paragraph" w:styleId="a5">
    <w:name w:val="Balloon Text"/>
    <w:basedOn w:val="a"/>
    <w:link w:val="a6"/>
    <w:uiPriority w:val="99"/>
    <w:semiHidden/>
    <w:unhideWhenUsed/>
    <w:rsid w:val="0029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4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052D"/>
    <w:pPr>
      <w:spacing w:after="0" w:line="240" w:lineRule="auto"/>
    </w:pPr>
  </w:style>
  <w:style w:type="character" w:styleId="a8">
    <w:name w:val="Strong"/>
    <w:basedOn w:val="a0"/>
    <w:uiPriority w:val="22"/>
    <w:qFormat/>
    <w:rsid w:val="00CA052D"/>
    <w:rPr>
      <w:b/>
      <w:bCs/>
    </w:rPr>
  </w:style>
  <w:style w:type="character" w:styleId="a9">
    <w:name w:val="Emphasis"/>
    <w:basedOn w:val="a0"/>
    <w:uiPriority w:val="20"/>
    <w:qFormat/>
    <w:rsid w:val="00EB1021"/>
    <w:rPr>
      <w:i/>
      <w:iCs/>
    </w:rPr>
  </w:style>
  <w:style w:type="paragraph" w:customStyle="1" w:styleId="book-paragraph">
    <w:name w:val="book-paragraph"/>
    <w:basedOn w:val="a"/>
    <w:rsid w:val="00A6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F7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270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16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5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0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8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9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4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01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82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86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9724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44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590565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6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789755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206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5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4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3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9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2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9</cp:revision>
  <dcterms:created xsi:type="dcterms:W3CDTF">2023-01-17T14:43:00Z</dcterms:created>
  <dcterms:modified xsi:type="dcterms:W3CDTF">2023-01-23T16:48:00Z</dcterms:modified>
</cp:coreProperties>
</file>