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C2" w:rsidRDefault="00A97BC2" w:rsidP="00A97BC2">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Лапин Николай Николаевич, </w:t>
      </w:r>
    </w:p>
    <w:p w:rsidR="00A97BC2" w:rsidRDefault="00A97BC2" w:rsidP="00A97BC2">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истории МОУ «</w:t>
      </w:r>
      <w:proofErr w:type="spellStart"/>
      <w:r>
        <w:rPr>
          <w:rFonts w:ascii="Times New Roman" w:eastAsia="Times New Roman" w:hAnsi="Times New Roman" w:cs="Times New Roman"/>
          <w:color w:val="000000"/>
          <w:sz w:val="28"/>
          <w:szCs w:val="28"/>
        </w:rPr>
        <w:t>Застолбская</w:t>
      </w:r>
      <w:proofErr w:type="spellEnd"/>
      <w:r>
        <w:rPr>
          <w:rFonts w:ascii="Times New Roman" w:eastAsia="Times New Roman" w:hAnsi="Times New Roman" w:cs="Times New Roman"/>
          <w:color w:val="000000"/>
          <w:sz w:val="28"/>
          <w:szCs w:val="28"/>
        </w:rPr>
        <w:t xml:space="preserve"> СОШ»</w:t>
      </w:r>
    </w:p>
    <w:p w:rsidR="00A97BC2" w:rsidRDefault="00A97BC2" w:rsidP="00A97BC2">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p>
    <w:p w:rsidR="00A97BC2" w:rsidRDefault="00A97BC2" w:rsidP="00A97BC2">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p>
    <w:p w:rsidR="00A97BC2" w:rsidRPr="00A97BC2" w:rsidRDefault="00A97BC2" w:rsidP="00A97BC2">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bookmarkStart w:id="0" w:name="_GoBack"/>
      <w:bookmarkEnd w:id="0"/>
    </w:p>
    <w:p w:rsidR="004F3580" w:rsidRPr="004F3580" w:rsidRDefault="004F3580" w:rsidP="004F3580">
      <w:pPr>
        <w:pBdr>
          <w:top w:val="nil"/>
          <w:left w:val="nil"/>
          <w:bottom w:val="nil"/>
          <w:right w:val="nil"/>
          <w:between w:val="nil"/>
        </w:pBdr>
        <w:spacing w:after="0" w:line="240" w:lineRule="auto"/>
        <w:jc w:val="center"/>
        <w:rPr>
          <w:rFonts w:ascii="Times New Roman" w:eastAsia="Times New Roman" w:hAnsi="Times New Roman" w:cs="Times New Roman"/>
          <w:color w:val="000000"/>
          <w:sz w:val="40"/>
          <w:szCs w:val="40"/>
        </w:rPr>
      </w:pPr>
      <w:r w:rsidRPr="004F3580">
        <w:rPr>
          <w:rFonts w:ascii="Times New Roman" w:eastAsia="Times New Roman" w:hAnsi="Times New Roman" w:cs="Times New Roman"/>
          <w:color w:val="000000"/>
          <w:sz w:val="40"/>
          <w:szCs w:val="40"/>
        </w:rPr>
        <w:t>Методические рекомендации для учителей и воспитателей.</w:t>
      </w:r>
    </w:p>
    <w:p w:rsidR="004F3580" w:rsidRDefault="004F3580" w:rsidP="004F358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p>
    <w:p w:rsidR="004F3580" w:rsidRPr="004F3580" w:rsidRDefault="004F3580" w:rsidP="004F358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4F3580">
        <w:rPr>
          <w:rFonts w:ascii="Times New Roman" w:eastAsia="Times New Roman" w:hAnsi="Times New Roman" w:cs="Times New Roman"/>
          <w:b/>
          <w:color w:val="000000"/>
          <w:sz w:val="40"/>
          <w:szCs w:val="40"/>
        </w:rPr>
        <w:t>Учет возрастных и психологических особенностей обучающихся в обучении и воспитании</w:t>
      </w:r>
    </w:p>
    <w:p w:rsidR="004F3580" w:rsidRDefault="004F3580" w:rsidP="004F3580">
      <w:pPr>
        <w:pBdr>
          <w:top w:val="nil"/>
          <w:left w:val="nil"/>
          <w:bottom w:val="nil"/>
          <w:right w:val="nil"/>
          <w:between w:val="nil"/>
        </w:pBdr>
        <w:spacing w:after="0" w:line="240" w:lineRule="auto"/>
        <w:rPr>
          <w:color w:val="000000"/>
          <w:sz w:val="21"/>
          <w:szCs w:val="21"/>
        </w:rPr>
      </w:pP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Современному учителю мало знать </w:t>
      </w:r>
      <w:proofErr w:type="spellStart"/>
      <w:r>
        <w:rPr>
          <w:rFonts w:ascii="Times New Roman" w:eastAsia="Times New Roman" w:hAnsi="Times New Roman" w:cs="Times New Roman"/>
          <w:color w:val="000000"/>
          <w:sz w:val="28"/>
          <w:szCs w:val="28"/>
        </w:rPr>
        <w:t>психо</w:t>
      </w:r>
      <w:proofErr w:type="spellEnd"/>
      <w:r>
        <w:rPr>
          <w:rFonts w:ascii="Times New Roman" w:eastAsia="Times New Roman" w:hAnsi="Times New Roman" w:cs="Times New Roman"/>
          <w:color w:val="000000"/>
          <w:sz w:val="28"/>
          <w:szCs w:val="28"/>
        </w:rPr>
        <w:t xml:space="preserve">-возрастные особенности детей определенной группы, необходимо еще и учитывать их в образовательном процессе. Урок, построенный без учета особенностей внимания, мышления, памяти, самооценки и других важных характеристик, вряд ли будет эффективным. Приемы, которые замечательно </w:t>
      </w:r>
      <w:proofErr w:type="gramStart"/>
      <w:r>
        <w:rPr>
          <w:rFonts w:ascii="Times New Roman" w:eastAsia="Times New Roman" w:hAnsi="Times New Roman" w:cs="Times New Roman"/>
          <w:color w:val="000000"/>
          <w:sz w:val="28"/>
          <w:szCs w:val="28"/>
        </w:rPr>
        <w:t>работают с детьми старшего школьного возраста окажутся</w:t>
      </w:r>
      <w:proofErr w:type="gramEnd"/>
      <w:r>
        <w:rPr>
          <w:rFonts w:ascii="Times New Roman" w:eastAsia="Times New Roman" w:hAnsi="Times New Roman" w:cs="Times New Roman"/>
          <w:color w:val="000000"/>
          <w:sz w:val="28"/>
          <w:szCs w:val="28"/>
        </w:rPr>
        <w:t xml:space="preserve"> непродуктивными для детей младшего. Все это – знакомая учителям со студенчества информация, но она далеко не всегда лежит в основе проектирования уроков даже крупными учеными-методистами.</w:t>
      </w:r>
    </w:p>
    <w:p w:rsidR="002B42FB" w:rsidRDefault="002B42FB"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Принято делить детей на группы по возрасту в соответствии с общими усредненными характеристиками. Ученые выделяют дошкольный, младший, средний и старший школьный возраст. Нужно отметить, что даже внутри этих возрастных групп дети могут значительно различаются по уровню развития тех или иных видов психических функций. Поэтому выделенные возрастные особенности нельзя считать панацеей, но будет ошибкой не учитывать их вовсе</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w:t>
      </w: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8"/>
          <w:szCs w:val="28"/>
        </w:rPr>
      </w:pPr>
    </w:p>
    <w:p w:rsidR="004F3580" w:rsidRPr="004F3580" w:rsidRDefault="004F3580" w:rsidP="004F358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bookmarkStart w:id="1" w:name="_heading=h.gjdgxs" w:colFirst="0" w:colLast="0"/>
      <w:bookmarkEnd w:id="1"/>
      <w:r w:rsidRPr="004F3580">
        <w:rPr>
          <w:rFonts w:ascii="Times New Roman" w:eastAsia="Times New Roman" w:hAnsi="Times New Roman" w:cs="Times New Roman"/>
          <w:b/>
          <w:i/>
          <w:color w:val="000000"/>
          <w:sz w:val="28"/>
          <w:szCs w:val="28"/>
        </w:rPr>
        <w:t>Возрастные и психологические особенности детей младшего школьного возраста (6(7)-11 лет)</w:t>
      </w:r>
    </w:p>
    <w:p w:rsidR="004F3580" w:rsidRDefault="004F3580" w:rsidP="004F358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4F3580" w:rsidRP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u w:val="single"/>
        </w:rPr>
      </w:pPr>
      <w:r w:rsidRPr="004F3580">
        <w:rPr>
          <w:rFonts w:ascii="Times New Roman" w:eastAsia="Times New Roman" w:hAnsi="Times New Roman" w:cs="Times New Roman"/>
          <w:b/>
          <w:color w:val="000000"/>
          <w:sz w:val="28"/>
          <w:szCs w:val="28"/>
          <w:u w:val="single"/>
        </w:rPr>
        <w:t>Младшие школьники (6-10 лет)</w:t>
      </w: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2" w:name="_heading=h.30j0zll" w:colFirst="0" w:colLast="0"/>
      <w:bookmarkEnd w:id="2"/>
      <w:r>
        <w:rPr>
          <w:rFonts w:ascii="Times New Roman" w:eastAsia="Times New Roman" w:hAnsi="Times New Roman" w:cs="Times New Roman"/>
          <w:color w:val="000000"/>
          <w:sz w:val="28"/>
          <w:szCs w:val="28"/>
        </w:rPr>
        <w:t xml:space="preserve">В возрасте от 6 до 7 лет практически все дети начинают учиться в школе, что определяет для них социальную ситуацию развития. Ключевым фактором успешной адаптации к школе, большинство психологов считает наличие у первоклассников готовности к обучению, включающей в себя общее физическое состояние ребенка, владение достаточным объемом знаний, навыками самообслуживания, общения, культурного поведения, владение речью и базовыми познавательными навыками, предпосылки овладения письмом (развитие мелкой моторики кисти руки), интерес к учебе. </w:t>
      </w: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3" w:name="_heading=h.1fob9te" w:colFirst="0" w:colLast="0"/>
      <w:bookmarkEnd w:id="3"/>
      <w:r>
        <w:rPr>
          <w:rFonts w:ascii="Times New Roman" w:eastAsia="Times New Roman" w:hAnsi="Times New Roman" w:cs="Times New Roman"/>
          <w:color w:val="000000"/>
          <w:sz w:val="28"/>
          <w:szCs w:val="28"/>
        </w:rPr>
        <w:lastRenderedPageBreak/>
        <w:t>Для младших школьников учебная деятельность является ведущей. Она включает в себя овладение новыми знаниями, умениями решать разнообразные задачи, принятие авторитета учителя, освоение учебного сотрудничества. В процессе учебной деятельности начинают формироваться произвольные умственные действия: произвольное внимание и память, упорство в решении мыслительных задач, устойчивое наблюдение. Если сравнивать учащихся 1-2 и 3 классов, то у первых отмечается совершение волевых действий по указанию учителя, у вторых – приобретается</w:t>
      </w:r>
      <w:r w:rsidRPr="004F35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способность совершать волевые акты в соответствии с собственными мотивами. </w:t>
      </w: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основным психологическим новообразованиям младшего школьного возраста, как правило, относят появление произвольности и осознанности психических процессов и их интеллектуализацию. Отметка, как мотив учебной деятельности, доминирует у более половины младших школьников, тогда, как познавательный мотив встречается очень редко. К третьему классу такое положение дел изменяется. Значимость отметки уменьшается. Дети начинают больше ориентироваться на мнения сверстников, авторитет учителя уменьшается, возрастает самостоятельность. Самооценка уже в меньшей степени определяется оценочными суждениями учителей, выставляемой ими отметкой. Она в большей степени зависит от оценок сверстников.</w:t>
      </w: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4F3580">
        <w:rPr>
          <w:rFonts w:ascii="Times New Roman" w:eastAsia="Times New Roman" w:hAnsi="Times New Roman" w:cs="Times New Roman"/>
          <w:b/>
          <w:color w:val="000000"/>
          <w:sz w:val="28"/>
          <w:szCs w:val="28"/>
          <w:u w:val="single"/>
        </w:rPr>
        <w:t>Младшие подростки (11-14 лет)</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оказываются в новой для них ситуации развития, связанной с переходом из начальной школы в </w:t>
      </w:r>
      <w:proofErr w:type="gramStart"/>
      <w:r>
        <w:rPr>
          <w:rFonts w:ascii="Times New Roman" w:eastAsia="Times New Roman" w:hAnsi="Times New Roman" w:cs="Times New Roman"/>
          <w:color w:val="000000"/>
          <w:sz w:val="28"/>
          <w:szCs w:val="28"/>
        </w:rPr>
        <w:t>среднюю</w:t>
      </w:r>
      <w:proofErr w:type="gramEnd"/>
      <w:r>
        <w:rPr>
          <w:rFonts w:ascii="Times New Roman" w:eastAsia="Times New Roman" w:hAnsi="Times New Roman" w:cs="Times New Roman"/>
          <w:color w:val="000000"/>
          <w:sz w:val="28"/>
          <w:szCs w:val="28"/>
        </w:rPr>
        <w:t xml:space="preserve">. Эта ситуация является стрессовой. </w:t>
      </w:r>
      <w:r w:rsidRPr="002B42FB">
        <w:rPr>
          <w:rFonts w:ascii="Times New Roman" w:eastAsia="Times New Roman" w:hAnsi="Times New Roman" w:cs="Times New Roman"/>
          <w:i/>
          <w:color w:val="000000"/>
          <w:sz w:val="28"/>
          <w:szCs w:val="28"/>
        </w:rPr>
        <w:t>Ученики попадают из условий, где каждый класс имеет свой кабинет, практически все занятия ведет один учитель, в условия обезличенной школы, где на каждом уроке меняется кабинет и приходит новый учитель, который не в состоянии строить близкие отношения с каждым учащимся</w:t>
      </w:r>
      <w:r>
        <w:rPr>
          <w:rFonts w:ascii="Times New Roman" w:eastAsia="Times New Roman" w:hAnsi="Times New Roman" w:cs="Times New Roman"/>
          <w:color w:val="000000"/>
          <w:sz w:val="28"/>
          <w:szCs w:val="28"/>
        </w:rPr>
        <w:t xml:space="preserve">. В психологическом плане этот переход зачастую связан </w:t>
      </w:r>
      <w:r w:rsidRPr="002B42FB">
        <w:rPr>
          <w:rFonts w:ascii="Times New Roman" w:eastAsia="Times New Roman" w:hAnsi="Times New Roman" w:cs="Times New Roman"/>
          <w:b/>
          <w:color w:val="000000"/>
          <w:sz w:val="28"/>
          <w:szCs w:val="28"/>
        </w:rPr>
        <w:t>с падением самооценки</w:t>
      </w:r>
      <w:r>
        <w:rPr>
          <w:rFonts w:ascii="Times New Roman" w:eastAsia="Times New Roman" w:hAnsi="Times New Roman" w:cs="Times New Roman"/>
          <w:color w:val="000000"/>
          <w:sz w:val="28"/>
          <w:szCs w:val="28"/>
        </w:rPr>
        <w:t xml:space="preserve"> у школьников, ростом депрессивных состояний, увеличением дисциплинарных проблем, усилением негативного отношения к школе.</w:t>
      </w:r>
    </w:p>
    <w:p w:rsidR="002B42FB" w:rsidRDefault="002B42FB"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2B42FB">
        <w:rPr>
          <w:rFonts w:ascii="Times New Roman" w:eastAsia="Times New Roman" w:hAnsi="Times New Roman" w:cs="Times New Roman"/>
          <w:i/>
          <w:color w:val="000000"/>
          <w:sz w:val="28"/>
          <w:szCs w:val="28"/>
        </w:rPr>
        <w:t>Ведущей деятельностью для младших подростков является интимно-личностное общение со сверстниками.</w:t>
      </w:r>
      <w:r>
        <w:rPr>
          <w:rFonts w:ascii="Times New Roman" w:eastAsia="Times New Roman" w:hAnsi="Times New Roman" w:cs="Times New Roman"/>
          <w:color w:val="000000"/>
          <w:sz w:val="28"/>
          <w:szCs w:val="28"/>
        </w:rPr>
        <w:t xml:space="preserve"> В связи с ведущей ролью общения со сверстниками учебная деятельность, хотя она и занимает большую часть времени подростков, отходит по значимости на второй план. Для подростков она становится важной, прежде всего, как средство самоутверждения в коллективе сверстников. </w:t>
      </w:r>
    </w:p>
    <w:p w:rsidR="002B42FB" w:rsidRDefault="002B42FB"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2B42FB">
        <w:rPr>
          <w:rFonts w:ascii="Times New Roman" w:eastAsia="Times New Roman" w:hAnsi="Times New Roman" w:cs="Times New Roman"/>
          <w:i/>
          <w:color w:val="000000"/>
          <w:sz w:val="28"/>
          <w:szCs w:val="28"/>
        </w:rPr>
        <w:t xml:space="preserve">Учителю необходимо создавать на уроке условия, в которых у каждого ученика может быть возможность выделиться, чтобы </w:t>
      </w:r>
      <w:proofErr w:type="gramStart"/>
      <w:r w:rsidRPr="002B42FB">
        <w:rPr>
          <w:rFonts w:ascii="Times New Roman" w:eastAsia="Times New Roman" w:hAnsi="Times New Roman" w:cs="Times New Roman"/>
          <w:i/>
          <w:color w:val="000000"/>
          <w:sz w:val="28"/>
          <w:szCs w:val="28"/>
        </w:rPr>
        <w:t>его</w:t>
      </w:r>
      <w:proofErr w:type="gramEnd"/>
      <w:r w:rsidRPr="002B42FB">
        <w:rPr>
          <w:rFonts w:ascii="Times New Roman" w:eastAsia="Times New Roman" w:hAnsi="Times New Roman" w:cs="Times New Roman"/>
          <w:i/>
          <w:color w:val="000000"/>
          <w:sz w:val="28"/>
          <w:szCs w:val="28"/>
        </w:rPr>
        <w:t>/ее могли по достоинству оценить одноклассники.</w:t>
      </w:r>
      <w:r>
        <w:rPr>
          <w:rFonts w:ascii="Times New Roman" w:eastAsia="Times New Roman" w:hAnsi="Times New Roman" w:cs="Times New Roman"/>
          <w:color w:val="000000"/>
          <w:sz w:val="28"/>
          <w:szCs w:val="28"/>
        </w:rPr>
        <w:t xml:space="preserve"> Это могут быть соревновательные моменты (индивидуальные и командные); задачи, требующие проявления </w:t>
      </w:r>
      <w:r>
        <w:rPr>
          <w:rFonts w:ascii="Times New Roman" w:eastAsia="Times New Roman" w:hAnsi="Times New Roman" w:cs="Times New Roman"/>
          <w:color w:val="000000"/>
          <w:sz w:val="28"/>
          <w:szCs w:val="28"/>
        </w:rPr>
        <w:lastRenderedPageBreak/>
        <w:t>творчества, смекалки, настойчивости; активное обсуждение каких-то проблем. Групповая и парная работа, в которой сами ученики частично выполняют функции учителя или самостоятельно осваивают новый материал, является также эффективной. Если необходимые условия не будут созданы, учащиеся могут использовать урок для самоутверждения через нарушение дисциплины. Наиболее типичными для этого возраста нарушениями являются: негативизм, как стремление поступать вопреки чужой воле, например, указаниям учителя; упрямство, драчливость, мелкие дисциплинарные нарушения как средство привлечения внимания</w:t>
      </w:r>
      <w:proofErr w:type="gramStart"/>
      <w:r>
        <w:rPr>
          <w:rFonts w:ascii="Times New Roman" w:eastAsia="Times New Roman" w:hAnsi="Times New Roman" w:cs="Times New Roman"/>
          <w:color w:val="000000"/>
          <w:sz w:val="28"/>
          <w:szCs w:val="28"/>
        </w:rPr>
        <w:t>.</w:t>
      </w:r>
      <w:proofErr w:type="gramEnd"/>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2FB">
        <w:rPr>
          <w:rFonts w:ascii="Times New Roman" w:eastAsia="Times New Roman" w:hAnsi="Times New Roman" w:cs="Times New Roman"/>
          <w:i/>
          <w:color w:val="000000"/>
          <w:sz w:val="28"/>
          <w:szCs w:val="28"/>
        </w:rPr>
        <w:t xml:space="preserve">Одним из проявлений ведущей роли общения со сверстниками является свойственная подросткам реакция группирования («быть в </w:t>
      </w:r>
      <w:proofErr w:type="gramStart"/>
      <w:r w:rsidRPr="002B42FB">
        <w:rPr>
          <w:rFonts w:ascii="Times New Roman" w:eastAsia="Times New Roman" w:hAnsi="Times New Roman" w:cs="Times New Roman"/>
          <w:i/>
          <w:color w:val="000000"/>
          <w:sz w:val="28"/>
          <w:szCs w:val="28"/>
        </w:rPr>
        <w:t>тусовке</w:t>
      </w:r>
      <w:proofErr w:type="gramEnd"/>
      <w:r w:rsidRPr="002B42FB">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Учителю необходимо учитывать реакцию группирования, прежде всего, при решении вопросов дисциплины, так как многие действия подростков могут совершаться под влиянием группового давления и угрозы быть исключенным из группы. Педагогу необходимо при разрешении сложных ситуаций чаще апеллировать не к конкретному подростку, а к группе в целом и всегда давать возможность ребенку «сохранить лицо» перед сверстниками (не настаивать на публичном признании своей вины, осуждении совершенных действий).</w:t>
      </w:r>
    </w:p>
    <w:p w:rsidR="002B42FB" w:rsidRDefault="002B42FB"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2FB">
        <w:rPr>
          <w:rFonts w:ascii="Times New Roman" w:eastAsia="Times New Roman" w:hAnsi="Times New Roman" w:cs="Times New Roman"/>
          <w:i/>
          <w:color w:val="000000"/>
          <w:sz w:val="28"/>
          <w:szCs w:val="28"/>
        </w:rPr>
        <w:t>Центральным новообразованием подросткового возраста является «чувство взрослости», то есть возникновение у подростка представления о себе как взрослом, а не ребенке</w:t>
      </w:r>
      <w:r>
        <w:rPr>
          <w:rFonts w:ascii="Times New Roman" w:eastAsia="Times New Roman" w:hAnsi="Times New Roman" w:cs="Times New Roman"/>
          <w:color w:val="000000"/>
          <w:sz w:val="28"/>
          <w:szCs w:val="28"/>
        </w:rPr>
        <w:t xml:space="preserve">. Основой для этого является, с одной стороны, начало полового созревания, а с другой, наличие к этому возрасту у подростка базовых знаний, умений и навыков, которые позволяют им достаточно самостоятельно действовать в разных социальных ситуациях. При этом в социально-экономическом плане подростки по-прежнему зависимы от родителей, а психологически часто не готовы нести ответственность за совершенные поступки. </w:t>
      </w:r>
    </w:p>
    <w:p w:rsidR="002B42FB" w:rsidRDefault="002B42FB"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w:t>
      </w:r>
      <w:r w:rsidRPr="002B42FB">
        <w:rPr>
          <w:rFonts w:ascii="Times New Roman" w:eastAsia="Times New Roman" w:hAnsi="Times New Roman" w:cs="Times New Roman"/>
          <w:i/>
          <w:color w:val="000000"/>
          <w:sz w:val="28"/>
          <w:szCs w:val="28"/>
        </w:rPr>
        <w:t>Вторым важным новообразованием этого возраста, согласно Пиаже, является переход подростков к стадии формальных операций (стадия развития мышления):</w:t>
      </w:r>
      <w:r>
        <w:rPr>
          <w:rFonts w:ascii="Times New Roman" w:eastAsia="Times New Roman" w:hAnsi="Times New Roman" w:cs="Times New Roman"/>
          <w:color w:val="000000"/>
          <w:sz w:val="28"/>
          <w:szCs w:val="28"/>
        </w:rPr>
        <w:t xml:space="preserve"> у подростков появляется способность к рассуждению с помощью вербально сформулированных гипотез, а не манипуляций с конкретными предметами, подросток может составлять </w:t>
      </w:r>
      <w:r>
        <w:rPr>
          <w:rFonts w:ascii="Times New Roman" w:eastAsia="Times New Roman" w:hAnsi="Times New Roman" w:cs="Times New Roman"/>
          <w:sz w:val="28"/>
          <w:szCs w:val="28"/>
        </w:rPr>
        <w:t>всевозможные</w:t>
      </w:r>
      <w:r>
        <w:rPr>
          <w:rFonts w:ascii="Times New Roman" w:eastAsia="Times New Roman" w:hAnsi="Times New Roman" w:cs="Times New Roman"/>
          <w:color w:val="000000"/>
          <w:sz w:val="28"/>
          <w:szCs w:val="28"/>
        </w:rPr>
        <w:t xml:space="preserve"> комбинации элементов, входящих в задачу, и совершать с ними необходимые логические операции, появляется способность вырабатывать и применять эффективные стратегии планирования, поиска и</w:t>
      </w:r>
      <w:proofErr w:type="gramEnd"/>
      <w:r>
        <w:rPr>
          <w:rFonts w:ascii="Times New Roman" w:eastAsia="Times New Roman" w:hAnsi="Times New Roman" w:cs="Times New Roman"/>
          <w:color w:val="000000"/>
          <w:sz w:val="28"/>
          <w:szCs w:val="28"/>
        </w:rPr>
        <w:t xml:space="preserve"> организации информации.</w:t>
      </w: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границе младшего школьного и подросткового возраста школьники начинают использовать свои рефлексивные способности не только в познавательной сфере, но и в области общения, нравственного и правового сознания. </w:t>
      </w:r>
    </w:p>
    <w:p w:rsidR="002B42FB" w:rsidRDefault="002B42FB" w:rsidP="004F35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p>
    <w:p w:rsidR="004F3580" w:rsidRDefault="004F3580" w:rsidP="004F35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Младшие школьники очень эмоциональны. Эмоциональность сказывается, во-первых, в том, что их психическая деятельность обычно окрашена эмоциями. Всё, что дети наблюдают, о чём думают, что делают, вызывает у них эмоционально окрашенное отношение. Во-вторых, младшие школьники не умеют сдерживать свои чувства, контролировать их внешнее проявление. В-третьих, эмоциональность выражается в их большой эмоциональной неустойчивости, частой смене настроений, склонности к аффектам, кратковременным и бурным проявлениям радости, горя, гнева,</w:t>
      </w:r>
      <w:r w:rsidRPr="004F358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страха. С годами всё больше развивается способность регулировать свои чувства, сдерживать их нежелательные проявления. </w:t>
      </w:r>
    </w:p>
    <w:p w:rsidR="002B42FB" w:rsidRDefault="002B42FB" w:rsidP="004F3580">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u w:val="single"/>
        </w:rPr>
      </w:pPr>
    </w:p>
    <w:p w:rsidR="004F3580" w:rsidRDefault="004F3580" w:rsidP="004F35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4F3580">
        <w:rPr>
          <w:rFonts w:ascii="Times New Roman" w:eastAsia="Times New Roman" w:hAnsi="Times New Roman" w:cs="Times New Roman"/>
          <w:b/>
          <w:color w:val="000000"/>
          <w:sz w:val="28"/>
          <w:szCs w:val="28"/>
          <w:u w:val="single"/>
        </w:rPr>
        <w:t>Ранняя юность или старший школьный возраст (14(15)-17 лет).</w:t>
      </w:r>
      <w:r>
        <w:rPr>
          <w:rFonts w:ascii="Times New Roman" w:eastAsia="Times New Roman" w:hAnsi="Times New Roman" w:cs="Times New Roman"/>
          <w:color w:val="000000"/>
          <w:sz w:val="28"/>
          <w:szCs w:val="28"/>
        </w:rPr>
        <w:t xml:space="preserve"> У старшеклассников существенно расширяется диапазон социальных ролей, что </w:t>
      </w:r>
      <w:r>
        <w:rPr>
          <w:rFonts w:ascii="Times New Roman" w:eastAsia="Times New Roman" w:hAnsi="Times New Roman" w:cs="Times New Roman"/>
          <w:sz w:val="28"/>
          <w:szCs w:val="28"/>
        </w:rPr>
        <w:t>связано</w:t>
      </w:r>
      <w:r>
        <w:rPr>
          <w:rFonts w:ascii="Times New Roman" w:eastAsia="Times New Roman" w:hAnsi="Times New Roman" w:cs="Times New Roman"/>
          <w:color w:val="000000"/>
          <w:sz w:val="28"/>
          <w:szCs w:val="28"/>
        </w:rPr>
        <w:t xml:space="preserve"> с изменением их правового статуса и завершением полового созревания. Так в 14 лет они получают паспорт</w:t>
      </w:r>
      <w:r>
        <w:rPr>
          <w:rFonts w:ascii="Times New Roman" w:eastAsia="Times New Roman" w:hAnsi="Times New Roman" w:cs="Times New Roman"/>
          <w:color w:val="000000"/>
          <w:sz w:val="28"/>
          <w:szCs w:val="28"/>
          <w:vertAlign w:val="superscript"/>
        </w:rPr>
        <w:footnoteReference w:id="2"/>
      </w:r>
      <w:r>
        <w:rPr>
          <w:rFonts w:ascii="Times New Roman" w:eastAsia="Times New Roman" w:hAnsi="Times New Roman" w:cs="Times New Roman"/>
          <w:color w:val="000000"/>
          <w:sz w:val="28"/>
          <w:szCs w:val="28"/>
        </w:rPr>
        <w:t>, появляется по закону возможность привлечения их к уголовной ответственности, они могут вступать в брак, создавать собственную семью. В этом возрасте школьники оказываются в новой социальной ситуации развития, связанной с выбором будущей профессии. Многие старшеклассники переходят в новые учебные заведения (специализированные школы, лицеи, колледжи, техникумы), многие меняют привычные классные коллективы. Можно сказать, что этот период в жизни школьников протекает под лозунгом выбора будущего пути и жизненного самоопределения.</w:t>
      </w:r>
    </w:p>
    <w:p w:rsidR="002B42FB" w:rsidRDefault="002B42FB"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2B42FB" w:rsidRDefault="002B42FB"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Главным фактором, определяющим высокую степень озабоченности будущим у старшеклассников, является неустойчивое экономическое положение их семьи, которое может не позволить им получить желаемое образование, ставит перед необходимостью искать работу, существенно влияет на характер досуга. Проблемные переживания, связанные со школой, занимают одно из последних мест в ответах учащихся. В большинстве случаев школьники характеризуют отношения со школой как безразличные, недоброжелательные, формальные, отношения «начальник – подчиненный» несмотря на то, что они проводят там большую часть времени и хотели бы видеть школу своим вторым домом.</w:t>
      </w: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учащихся выпускных классов на первое место среди проблемных переживаний выходит страх «не получить образование, которое хотелось бы иметь», «не поступить в ВУЗ», за которым следует проблема «незнания того, какая профессия больше подходит». То есть старшеклассники рассматривают высшее образование как ключ к будущему благополучию и карьерному росту, но при этом профессиональная подготовка рассматривается ими как </w:t>
      </w:r>
      <w:r>
        <w:rPr>
          <w:rFonts w:ascii="Times New Roman" w:eastAsia="Times New Roman" w:hAnsi="Times New Roman" w:cs="Times New Roman"/>
          <w:color w:val="000000"/>
          <w:sz w:val="28"/>
          <w:szCs w:val="28"/>
        </w:rPr>
        <w:lastRenderedPageBreak/>
        <w:t>отдельная тема, не всегда связанная с профилем обучения в ВУЗе. При выборе ВУЗа подчас ключевую роль играют прагматические факторы – реалистичность поступления, практическая ценность диплома на рынке труда.</w:t>
      </w: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Соответственно изменяется и отношение старшеклассников к учебе, ее целям и содержанию. Учеба начинает оцениваться, прежде всего, с точки зрения полезности в ближайшем и отдаленном будущем, появляется избирательное отношение к различным учебным предметам. Такое отношение к учебе показывает, что ведущей деятельностью</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в данном возрасте является не просто учебная, а учебно-профессиональная деятельность.</w:t>
      </w:r>
    </w:p>
    <w:p w:rsidR="002B42FB" w:rsidRDefault="002B42FB"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новообразования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ранней юности лежат в сфере развития самосознания. Основой этого является новый тип рефлексии, охватывающей не только настоящее, но и будущее. Старшеклассники начинают считать себя равными взрослым, </w:t>
      </w:r>
      <w:proofErr w:type="gramStart"/>
      <w:r>
        <w:rPr>
          <w:rFonts w:ascii="Times New Roman" w:eastAsia="Times New Roman" w:hAnsi="Times New Roman" w:cs="Times New Roman"/>
          <w:color w:val="000000"/>
          <w:sz w:val="28"/>
          <w:szCs w:val="28"/>
        </w:rPr>
        <w:t>думают</w:t>
      </w:r>
      <w:proofErr w:type="gramEnd"/>
      <w:r>
        <w:rPr>
          <w:rFonts w:ascii="Times New Roman" w:eastAsia="Times New Roman" w:hAnsi="Times New Roman" w:cs="Times New Roman"/>
          <w:color w:val="000000"/>
          <w:sz w:val="28"/>
          <w:szCs w:val="28"/>
        </w:rPr>
        <w:t xml:space="preserve"> о будущем и строят «жизненные планы», ставят своей целью преобразование общества взрослых, создают собственные теории и системы. </w:t>
      </w:r>
    </w:p>
    <w:p w:rsidR="002B42FB" w:rsidRDefault="002B42FB"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Старшеклассники по-прежнему нуждаются в группе сверстников, но для них становятся важным, что это за группа. Юношам хочется быть в </w:t>
      </w:r>
      <w:r>
        <w:rPr>
          <w:rFonts w:ascii="Times New Roman" w:eastAsia="Times New Roman" w:hAnsi="Times New Roman" w:cs="Times New Roman"/>
          <w:sz w:val="28"/>
          <w:szCs w:val="28"/>
        </w:rPr>
        <w:t>компании</w:t>
      </w:r>
      <w:r>
        <w:rPr>
          <w:rFonts w:ascii="Times New Roman" w:eastAsia="Times New Roman" w:hAnsi="Times New Roman" w:cs="Times New Roman"/>
          <w:color w:val="000000"/>
          <w:sz w:val="28"/>
          <w:szCs w:val="28"/>
        </w:rPr>
        <w:t xml:space="preserve"> единомышленников, людей, разделяющих их интересы и взгляды на жизнь, а не просто хоть в какой-то «</w:t>
      </w:r>
      <w:proofErr w:type="gramStart"/>
      <w:r>
        <w:rPr>
          <w:rFonts w:ascii="Times New Roman" w:eastAsia="Times New Roman" w:hAnsi="Times New Roman" w:cs="Times New Roman"/>
          <w:color w:val="000000"/>
          <w:sz w:val="28"/>
          <w:szCs w:val="28"/>
        </w:rPr>
        <w:t>тусовке</w:t>
      </w:r>
      <w:proofErr w:type="gramEnd"/>
      <w:r>
        <w:rPr>
          <w:rFonts w:ascii="Times New Roman" w:eastAsia="Times New Roman" w:hAnsi="Times New Roman" w:cs="Times New Roman"/>
          <w:color w:val="000000"/>
          <w:sz w:val="28"/>
          <w:szCs w:val="28"/>
        </w:rPr>
        <w:t>», как это происходит у младших подростков. Поэтому у старшеклассников чаще возникают случаи противопоставления собственного мнения мнению коллектива или мнению учителя. Последнее нередко носит оттенок борьбы за правду и справедливость, отстаивания прав и свобод.</w:t>
      </w:r>
    </w:p>
    <w:p w:rsidR="002B42FB" w:rsidRDefault="002B42FB"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организации общения на уроке и решении проблем дисциплины учителю необходимо учитывать существование у учащихся данного возраста потребности в самоопределении и автономии в коллективе. С одной стороны, не стоит игнорировать высказывания и выступления учащихся на уроке, даже если они носят провокационный характер. Для старшеклассников важно, чтобы с ними считались, принимали их мнение в расчет. Часто их выступления на уроках сопровождаются словами «Я думаю», «Я считаю», «Мое мнение». За этим стоит стремление к поведенческой, эмоциональной и ценностной автономии, желание быть самим собой.</w:t>
      </w:r>
    </w:p>
    <w:p w:rsidR="002B42FB" w:rsidRDefault="002B42FB"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другой стороны, необходимо очень хорошо контролировать свое поведение, так как подчас старшеклассники обладают гипертрофированным чувством собственного достоинства и не приемлют сюсюканья, малейших проявлений неуважения, готовы воспринимать в штыки любые советы, если в них звучат назидательные интонации. Кроме того, они в большей степени, чем младшие подростки ориентированы на результат, а не на процесс </w:t>
      </w:r>
      <w:r>
        <w:rPr>
          <w:rFonts w:ascii="Times New Roman" w:eastAsia="Times New Roman" w:hAnsi="Times New Roman" w:cs="Times New Roman"/>
          <w:color w:val="000000"/>
          <w:sz w:val="28"/>
          <w:szCs w:val="28"/>
        </w:rPr>
        <w:lastRenderedPageBreak/>
        <w:t>взаимодействия. Поэтому для них важны абсолютно конкретные договоренности по обсуждаемым вопросам.</w:t>
      </w:r>
    </w:p>
    <w:p w:rsidR="002B42FB" w:rsidRDefault="002B42FB"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Одними из наиболее эффективных форм, которые отвечают потребности в самоутверждении, являются проведение дискуссий и проблемные обсуждения. Именно эти формы позволяют учащимся выработать и высказать собственное суждение по обсуждаемым вопросам, проявить самостоятельность суждений, быть услышанным.</w:t>
      </w:r>
    </w:p>
    <w:p w:rsidR="004F3580" w:rsidRDefault="004F3580" w:rsidP="004F358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4F3580" w:rsidRDefault="004F3580"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Каждый возрастной этап характеризуется особым положением ребенка в системе принятых в данном обществе отношений. В соответствии с этим жизнь детей разного возраста наполняется специфическим содержанием: особыми взаимоотношениями с окружающими людьми и особой, ведущей для данного этапа развития деятельностью. </w:t>
      </w:r>
    </w:p>
    <w:p w:rsidR="002B42FB" w:rsidRDefault="002B42FB"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_____________________________ </w:t>
      </w:r>
    </w:p>
    <w:p w:rsidR="002B42FB" w:rsidRDefault="002B42FB"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2B42FB" w:rsidRDefault="002B42FB"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Литература.</w:t>
      </w:r>
    </w:p>
    <w:p w:rsidR="002B42FB" w:rsidRDefault="002B42FB"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1.Белкин А.С. Основы возрастной педагогики.</w:t>
      </w:r>
      <w:r w:rsidRPr="002B42FB">
        <w:t xml:space="preserve"> </w:t>
      </w:r>
      <w:hyperlink r:id="rId7" w:history="1">
        <w:r w:rsidRPr="00023226">
          <w:rPr>
            <w:rStyle w:val="a3"/>
            <w:rFonts w:ascii="Times New Roman" w:eastAsia="Times New Roman" w:hAnsi="Times New Roman" w:cs="Times New Roman"/>
            <w:sz w:val="28"/>
            <w:szCs w:val="28"/>
          </w:rPr>
          <w:t>https://vk.com/doc83217985_440671236?hash=zzoPEcdMMWDzyaF7AhiJiweYZm7fbF4NDXoqNeqTS6k&amp;dl=FsuTPCiXM5OBhwqG6rBCBzOCbDIoXtdpxgz0czAVYbT</w:t>
        </w:r>
      </w:hyperlink>
    </w:p>
    <w:p w:rsidR="002B42FB" w:rsidRDefault="002B42FB" w:rsidP="002B42F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2.Обухова Л.Ф. Детская (возрастная) психология. Учебник</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М.: Российское педагогическое агентство, 1996.</w:t>
      </w:r>
    </w:p>
    <w:p w:rsidR="002B42FB" w:rsidRDefault="002B42FB"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3.Шаповаленко И.В. Возрастная психология. </w:t>
      </w:r>
      <w:hyperlink r:id="rId8" w:history="1">
        <w:r w:rsidR="00B713F6" w:rsidRPr="00023226">
          <w:rPr>
            <w:rStyle w:val="a3"/>
            <w:rFonts w:ascii="Times New Roman" w:eastAsia="Times New Roman" w:hAnsi="Times New Roman" w:cs="Times New Roman"/>
            <w:sz w:val="28"/>
            <w:szCs w:val="28"/>
          </w:rPr>
          <w:t>https://vk.com/doc83217985_440671339?hash=W7Oz4h78zTHSXVA7yvVgX9iwTmZU0tQ4vSrZb2N1Wpg&amp;dl=D0iPnEU9CSGnQjRQRHucZ0BwJDxLU2sM09rL7oj6qaz</w:t>
        </w:r>
      </w:hyperlink>
    </w:p>
    <w:p w:rsidR="00B713F6" w:rsidRPr="002B42FB" w:rsidRDefault="00B713F6" w:rsidP="004F3580">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C81350" w:rsidRDefault="0012799C" w:rsidP="004F3580"/>
    <w:sectPr w:rsidR="00C813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9C" w:rsidRDefault="0012799C" w:rsidP="004F3580">
      <w:pPr>
        <w:spacing w:after="0" w:line="240" w:lineRule="auto"/>
      </w:pPr>
      <w:r>
        <w:separator/>
      </w:r>
    </w:p>
  </w:endnote>
  <w:endnote w:type="continuationSeparator" w:id="0">
    <w:p w:rsidR="0012799C" w:rsidRDefault="0012799C" w:rsidP="004F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9C" w:rsidRDefault="0012799C" w:rsidP="004F3580">
      <w:pPr>
        <w:spacing w:after="0" w:line="240" w:lineRule="auto"/>
      </w:pPr>
      <w:r>
        <w:separator/>
      </w:r>
    </w:p>
  </w:footnote>
  <w:footnote w:type="continuationSeparator" w:id="0">
    <w:p w:rsidR="0012799C" w:rsidRDefault="0012799C" w:rsidP="004F3580">
      <w:pPr>
        <w:spacing w:after="0" w:line="240" w:lineRule="auto"/>
      </w:pPr>
      <w:r>
        <w:continuationSeparator/>
      </w:r>
    </w:p>
  </w:footnote>
  <w:footnote w:id="1">
    <w:p w:rsidR="004F3580" w:rsidRDefault="004F3580" w:rsidP="004F358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footnote>
  <w:footnote w:id="2">
    <w:p w:rsidR="004F3580" w:rsidRDefault="004F3580" w:rsidP="004F358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4F3580" w:rsidRDefault="004F3580" w:rsidP="004F358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DF"/>
    <w:rsid w:val="000233DF"/>
    <w:rsid w:val="0012799C"/>
    <w:rsid w:val="002B42FB"/>
    <w:rsid w:val="003C0501"/>
    <w:rsid w:val="00420D2E"/>
    <w:rsid w:val="004F3580"/>
    <w:rsid w:val="00A97BC2"/>
    <w:rsid w:val="00B713F6"/>
    <w:rsid w:val="00CB0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580"/>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42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580"/>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4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doc83217985_440671339?hash=W7Oz4h78zTHSXVA7yvVgX9iwTmZU0tQ4vSrZb2N1Wpg&amp;dl=D0iPnEU9CSGnQjRQRHucZ0BwJDxLU2sM09rL7oj6qaz" TargetMode="External"/><Relationship Id="rId3" Type="http://schemas.openxmlformats.org/officeDocument/2006/relationships/settings" Target="settings.xml"/><Relationship Id="rId7" Type="http://schemas.openxmlformats.org/officeDocument/2006/relationships/hyperlink" Target="https://vk.com/doc83217985_440671236?hash=zzoPEcdMMWDzyaF7AhiJiweYZm7fbF4NDXoqNeqTS6k&amp;dl=FsuTPCiXM5OBhwqG6rBCBzOCbDIoXtdpxgz0czAVYb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2011</Words>
  <Characters>11467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2023-04-03T20:33:00Z</dcterms:created>
  <dcterms:modified xsi:type="dcterms:W3CDTF">2023-04-04T19:16:00Z</dcterms:modified>
</cp:coreProperties>
</file>