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1406" w:rsidRDefault="00B61406" w:rsidP="00B61406">
      <w:pPr>
        <w:rPr>
          <w:sz w:val="32"/>
          <w:szCs w:val="32"/>
        </w:rPr>
      </w:pPr>
    </w:p>
    <w:p w:rsidR="00B61406" w:rsidRDefault="00B61406" w:rsidP="00B61406">
      <w:pPr>
        <w:rPr>
          <w:sz w:val="32"/>
          <w:szCs w:val="32"/>
        </w:rPr>
      </w:pPr>
    </w:p>
    <w:p w:rsidR="00B61406" w:rsidRDefault="00B61406" w:rsidP="00B61406">
      <w:pPr>
        <w:rPr>
          <w:sz w:val="32"/>
          <w:szCs w:val="32"/>
        </w:rPr>
      </w:pPr>
    </w:p>
    <w:p w:rsidR="00B61406" w:rsidRDefault="00B61406" w:rsidP="00B61406">
      <w:pPr>
        <w:rPr>
          <w:sz w:val="32"/>
          <w:szCs w:val="32"/>
        </w:rPr>
      </w:pPr>
    </w:p>
    <w:p w:rsidR="00B61406" w:rsidRDefault="00B61406" w:rsidP="00B61406">
      <w:pPr>
        <w:rPr>
          <w:sz w:val="32"/>
          <w:szCs w:val="32"/>
        </w:rPr>
      </w:pPr>
    </w:p>
    <w:p w:rsidR="00B61406" w:rsidRDefault="00101061" w:rsidP="00B61406">
      <w:pPr>
        <w:jc w:val="center"/>
        <w:rPr>
          <w:b/>
        </w:rPr>
      </w:pPr>
      <w:r>
        <w:rPr>
          <w:b/>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06.15pt;height:97.95pt" fillcolor="#06c" strokecolor="#9cf" strokeweight="1.5pt">
            <v:shadow on="t" color="#900"/>
            <v:textpath style="font-family:&quot;Impact&quot;;font-size:20pt;v-text-kern:t" trim="t" fitpath="t" string="Интеллектуальная игра&#10; для учащихся    8-9 классов&#10;"/>
          </v:shape>
        </w:pict>
      </w:r>
    </w:p>
    <w:p w:rsidR="00B61406" w:rsidRDefault="00B61406" w:rsidP="00B61406">
      <w:pPr>
        <w:jc w:val="center"/>
        <w:rPr>
          <w:b/>
        </w:rPr>
      </w:pPr>
    </w:p>
    <w:p w:rsidR="00B61406" w:rsidRDefault="00B61406" w:rsidP="00B61406">
      <w:pPr>
        <w:jc w:val="center"/>
        <w:rPr>
          <w:b/>
        </w:rPr>
      </w:pPr>
    </w:p>
    <w:p w:rsidR="00B61406" w:rsidRDefault="00101061" w:rsidP="00B61406">
      <w:pPr>
        <w:jc w:val="center"/>
      </w:pPr>
      <w:r>
        <w:rPr>
          <w:b/>
        </w:rPr>
        <w:pict>
          <v:shape id="_x0000_i1026" type="#_x0000_t136" style="width:356.1pt;height:68.1pt" fillcolor="#06c" strokecolor="#9cf" strokeweight="1.5pt">
            <v:shadow on="t" color="#900"/>
            <v:textpath style="font-family:&quot;Impact&quot;;font-size:20pt;v-text-kern:t" trim="t" fitpath="t" string="«Химический брейн – ринг»"/>
          </v:shape>
        </w:pict>
      </w:r>
    </w:p>
    <w:p w:rsidR="00B61406" w:rsidRPr="00964F35" w:rsidRDefault="00B61406" w:rsidP="00B61406"/>
    <w:p w:rsidR="00B61406" w:rsidRPr="00964F35" w:rsidRDefault="00B61406" w:rsidP="00B61406"/>
    <w:p w:rsidR="00B61406" w:rsidRPr="00964F35" w:rsidRDefault="00B61406" w:rsidP="00B61406"/>
    <w:p w:rsidR="00B61406" w:rsidRPr="00964F35" w:rsidRDefault="00B61406" w:rsidP="00B61406"/>
    <w:p w:rsidR="00B61406" w:rsidRPr="00964F35" w:rsidRDefault="00B61406" w:rsidP="00B61406"/>
    <w:p w:rsidR="00B61406" w:rsidRPr="00964F35" w:rsidRDefault="00B61406" w:rsidP="00B61406"/>
    <w:p w:rsidR="00B61406" w:rsidRDefault="00B61406" w:rsidP="00B61406"/>
    <w:p w:rsidR="00B61406" w:rsidRDefault="00B61406" w:rsidP="00B61406">
      <w:pPr>
        <w:jc w:val="right"/>
        <w:rPr>
          <w:sz w:val="28"/>
          <w:szCs w:val="28"/>
        </w:rPr>
      </w:pPr>
    </w:p>
    <w:p w:rsidR="00B61406" w:rsidRDefault="00B61406" w:rsidP="00B61406">
      <w:pPr>
        <w:jc w:val="right"/>
        <w:rPr>
          <w:sz w:val="28"/>
          <w:szCs w:val="28"/>
        </w:rPr>
      </w:pPr>
    </w:p>
    <w:p w:rsidR="00B61406" w:rsidRDefault="00B61406" w:rsidP="00B61406">
      <w:pPr>
        <w:jc w:val="right"/>
        <w:rPr>
          <w:sz w:val="28"/>
          <w:szCs w:val="28"/>
        </w:rPr>
      </w:pPr>
    </w:p>
    <w:p w:rsidR="00B61406" w:rsidRDefault="00B61406" w:rsidP="00B61406">
      <w:pPr>
        <w:jc w:val="right"/>
        <w:rPr>
          <w:sz w:val="28"/>
          <w:szCs w:val="28"/>
        </w:rPr>
      </w:pPr>
      <w:r>
        <w:rPr>
          <w:sz w:val="28"/>
          <w:szCs w:val="28"/>
        </w:rPr>
        <w:t>Автор</w:t>
      </w:r>
      <w:r w:rsidR="00101061">
        <w:rPr>
          <w:sz w:val="28"/>
          <w:szCs w:val="28"/>
        </w:rPr>
        <w:t>:   Крылова Р.М.</w:t>
      </w:r>
    </w:p>
    <w:p w:rsidR="00B61406" w:rsidRDefault="00B61406" w:rsidP="00B61406">
      <w:pPr>
        <w:jc w:val="right"/>
        <w:rPr>
          <w:sz w:val="28"/>
          <w:szCs w:val="28"/>
        </w:rPr>
      </w:pPr>
      <w:r w:rsidRPr="00964F35">
        <w:rPr>
          <w:sz w:val="28"/>
          <w:szCs w:val="28"/>
        </w:rPr>
        <w:t>учитель химии</w:t>
      </w:r>
      <w:r w:rsidR="00101061">
        <w:rPr>
          <w:sz w:val="28"/>
          <w:szCs w:val="28"/>
        </w:rPr>
        <w:t xml:space="preserve"> </w:t>
      </w:r>
    </w:p>
    <w:p w:rsidR="00B61406" w:rsidRDefault="00101061" w:rsidP="00B61406">
      <w:pPr>
        <w:jc w:val="right"/>
        <w:rPr>
          <w:sz w:val="28"/>
          <w:szCs w:val="28"/>
        </w:rPr>
      </w:pPr>
      <w:proofErr w:type="spellStart"/>
      <w:r>
        <w:rPr>
          <w:sz w:val="28"/>
          <w:szCs w:val="28"/>
        </w:rPr>
        <w:t>п</w:t>
      </w:r>
      <w:proofErr w:type="gramStart"/>
      <w:r>
        <w:rPr>
          <w:sz w:val="28"/>
          <w:szCs w:val="28"/>
        </w:rPr>
        <w:t>.Р</w:t>
      </w:r>
      <w:proofErr w:type="gramEnd"/>
      <w:r>
        <w:rPr>
          <w:sz w:val="28"/>
          <w:szCs w:val="28"/>
        </w:rPr>
        <w:t>амешки</w:t>
      </w:r>
      <w:proofErr w:type="spellEnd"/>
    </w:p>
    <w:p w:rsidR="00B61406" w:rsidRDefault="00B61406" w:rsidP="00B61406">
      <w:pPr>
        <w:jc w:val="right"/>
        <w:rPr>
          <w:sz w:val="28"/>
          <w:szCs w:val="28"/>
        </w:rPr>
      </w:pPr>
    </w:p>
    <w:p w:rsidR="00B61406" w:rsidRPr="00964F35" w:rsidRDefault="00B61406" w:rsidP="00B61406">
      <w:pPr>
        <w:rPr>
          <w:sz w:val="28"/>
          <w:szCs w:val="28"/>
        </w:rPr>
      </w:pPr>
    </w:p>
    <w:p w:rsidR="00B61406" w:rsidRPr="00964F35" w:rsidRDefault="00B61406" w:rsidP="00B61406">
      <w:pPr>
        <w:rPr>
          <w:sz w:val="28"/>
          <w:szCs w:val="28"/>
        </w:rPr>
      </w:pPr>
    </w:p>
    <w:p w:rsidR="00B61406" w:rsidRPr="00964F35" w:rsidRDefault="00B61406" w:rsidP="00B61406">
      <w:pPr>
        <w:rPr>
          <w:sz w:val="28"/>
          <w:szCs w:val="28"/>
        </w:rPr>
      </w:pPr>
    </w:p>
    <w:p w:rsidR="00B61406" w:rsidRPr="00964F35" w:rsidRDefault="00B61406" w:rsidP="00B61406">
      <w:pPr>
        <w:rPr>
          <w:sz w:val="28"/>
          <w:szCs w:val="28"/>
        </w:rPr>
      </w:pPr>
    </w:p>
    <w:p w:rsidR="00B61406" w:rsidRPr="00964F35" w:rsidRDefault="00B61406" w:rsidP="00B61406">
      <w:pPr>
        <w:rPr>
          <w:sz w:val="28"/>
          <w:szCs w:val="28"/>
        </w:rPr>
      </w:pPr>
    </w:p>
    <w:p w:rsidR="00B61406" w:rsidRPr="00964F35" w:rsidRDefault="00B61406" w:rsidP="00B61406">
      <w:pPr>
        <w:rPr>
          <w:sz w:val="28"/>
          <w:szCs w:val="28"/>
        </w:rPr>
      </w:pPr>
    </w:p>
    <w:p w:rsidR="00B61406" w:rsidRPr="00964F35" w:rsidRDefault="00B61406" w:rsidP="00B61406">
      <w:pPr>
        <w:rPr>
          <w:sz w:val="28"/>
          <w:szCs w:val="28"/>
        </w:rPr>
      </w:pPr>
    </w:p>
    <w:p w:rsidR="00B61406" w:rsidRDefault="00B61406" w:rsidP="00B61406">
      <w:pPr>
        <w:rPr>
          <w:sz w:val="28"/>
          <w:szCs w:val="28"/>
        </w:rPr>
      </w:pPr>
    </w:p>
    <w:p w:rsidR="00B61406" w:rsidRPr="00964F35" w:rsidRDefault="00B61406" w:rsidP="00B61406">
      <w:pPr>
        <w:rPr>
          <w:sz w:val="28"/>
          <w:szCs w:val="28"/>
        </w:rPr>
      </w:pPr>
    </w:p>
    <w:p w:rsidR="00B61406" w:rsidRDefault="00B61406" w:rsidP="00B61406">
      <w:pPr>
        <w:rPr>
          <w:sz w:val="28"/>
          <w:szCs w:val="28"/>
        </w:rPr>
      </w:pPr>
    </w:p>
    <w:p w:rsidR="00101061" w:rsidRPr="00964F35" w:rsidRDefault="00101061" w:rsidP="00B61406">
      <w:pPr>
        <w:rPr>
          <w:sz w:val="28"/>
          <w:szCs w:val="28"/>
        </w:rPr>
      </w:pPr>
    </w:p>
    <w:p w:rsidR="00B61406" w:rsidRPr="00964F35" w:rsidRDefault="00B61406" w:rsidP="00B61406">
      <w:pPr>
        <w:rPr>
          <w:sz w:val="28"/>
          <w:szCs w:val="28"/>
        </w:rPr>
      </w:pPr>
    </w:p>
    <w:p w:rsidR="00B61406" w:rsidRDefault="00B61406" w:rsidP="00B61406">
      <w:pPr>
        <w:rPr>
          <w:sz w:val="28"/>
          <w:szCs w:val="28"/>
        </w:rPr>
      </w:pPr>
    </w:p>
    <w:p w:rsidR="00B61406" w:rsidRDefault="00B61406" w:rsidP="00B61406">
      <w:pPr>
        <w:rPr>
          <w:sz w:val="28"/>
          <w:szCs w:val="28"/>
        </w:rPr>
      </w:pPr>
    </w:p>
    <w:p w:rsidR="00B61406" w:rsidRDefault="00B61406" w:rsidP="00B61406">
      <w:pPr>
        <w:jc w:val="center"/>
        <w:rPr>
          <w:b/>
        </w:rPr>
      </w:pPr>
      <w:r>
        <w:rPr>
          <w:b/>
        </w:rPr>
        <w:lastRenderedPageBreak/>
        <w:t>Интеллектуальная игра для учащихся   8-9 классов</w:t>
      </w:r>
    </w:p>
    <w:p w:rsidR="00B61406" w:rsidRDefault="00B61406" w:rsidP="00B61406">
      <w:pPr>
        <w:jc w:val="center"/>
        <w:rPr>
          <w:b/>
        </w:rPr>
      </w:pPr>
      <w:r>
        <w:rPr>
          <w:b/>
        </w:rPr>
        <w:t xml:space="preserve">«Химический </w:t>
      </w:r>
      <w:proofErr w:type="spellStart"/>
      <w:r>
        <w:rPr>
          <w:b/>
        </w:rPr>
        <w:t>брей</w:t>
      </w:r>
      <w:proofErr w:type="gramStart"/>
      <w:r>
        <w:rPr>
          <w:b/>
        </w:rPr>
        <w:t>н</w:t>
      </w:r>
      <w:proofErr w:type="spellEnd"/>
      <w:r>
        <w:rPr>
          <w:b/>
        </w:rPr>
        <w:t>-</w:t>
      </w:r>
      <w:proofErr w:type="gramEnd"/>
      <w:r>
        <w:rPr>
          <w:b/>
        </w:rPr>
        <w:t xml:space="preserve"> ринг»</w:t>
      </w:r>
    </w:p>
    <w:p w:rsidR="00B61406" w:rsidRDefault="00B61406" w:rsidP="00B61406">
      <w:pPr>
        <w:numPr>
          <w:ilvl w:val="0"/>
          <w:numId w:val="1"/>
        </w:numPr>
        <w:rPr>
          <w:b/>
        </w:rPr>
      </w:pPr>
      <w:r w:rsidRPr="00C32027">
        <w:rPr>
          <w:b/>
          <w:bCs/>
          <w:i/>
          <w:iCs/>
        </w:rPr>
        <w:t>Цель:</w:t>
      </w:r>
      <w:r w:rsidRPr="00C32027">
        <w:rPr>
          <w:b/>
        </w:rPr>
        <w:t xml:space="preserve"> Продолжить развитие логического мышления, применение теоретических знаний, полученных в ходе уроков; повышение познавательного</w:t>
      </w:r>
      <w:r>
        <w:rPr>
          <w:b/>
        </w:rPr>
        <w:t xml:space="preserve"> интереса  учащихся  к предмету.</w:t>
      </w:r>
    </w:p>
    <w:p w:rsidR="00B61406" w:rsidRDefault="00B61406" w:rsidP="00B61406">
      <w:pPr>
        <w:numPr>
          <w:ilvl w:val="0"/>
          <w:numId w:val="1"/>
        </w:numPr>
        <w:rPr>
          <w:b/>
        </w:rPr>
      </w:pPr>
      <w:r>
        <w:rPr>
          <w:b/>
          <w:bCs/>
          <w:i/>
          <w:iCs/>
        </w:rPr>
        <w:t>Обучающая:</w:t>
      </w:r>
      <w:r>
        <w:rPr>
          <w:b/>
        </w:rPr>
        <w:t xml:space="preserve">  </w:t>
      </w:r>
      <w:r w:rsidRPr="00C32027">
        <w:rPr>
          <w:b/>
        </w:rPr>
        <w:t xml:space="preserve"> реализация </w:t>
      </w:r>
      <w:proofErr w:type="spellStart"/>
      <w:r w:rsidRPr="00C32027">
        <w:rPr>
          <w:b/>
        </w:rPr>
        <w:t>межпредметной</w:t>
      </w:r>
      <w:proofErr w:type="spellEnd"/>
      <w:r>
        <w:rPr>
          <w:b/>
        </w:rPr>
        <w:t xml:space="preserve"> связи химии и других дисциплин.</w:t>
      </w:r>
    </w:p>
    <w:p w:rsidR="00B61406" w:rsidRDefault="00B61406" w:rsidP="00B61406">
      <w:pPr>
        <w:numPr>
          <w:ilvl w:val="0"/>
          <w:numId w:val="1"/>
        </w:numPr>
        <w:rPr>
          <w:b/>
        </w:rPr>
      </w:pPr>
      <w:proofErr w:type="gramStart"/>
      <w:r>
        <w:rPr>
          <w:b/>
          <w:bCs/>
          <w:i/>
          <w:iCs/>
        </w:rPr>
        <w:t>Развивающая</w:t>
      </w:r>
      <w:proofErr w:type="gramEnd"/>
      <w:r>
        <w:rPr>
          <w:b/>
          <w:bCs/>
          <w:i/>
          <w:iCs/>
        </w:rPr>
        <w:t>:</w:t>
      </w:r>
      <w:r>
        <w:rPr>
          <w:b/>
        </w:rPr>
        <w:t xml:space="preserve"> </w:t>
      </w:r>
      <w:r w:rsidRPr="00C32027">
        <w:rPr>
          <w:b/>
        </w:rPr>
        <w:t xml:space="preserve"> продолжить формирование научного мировоззрения; положительно отношения к знаниям;</w:t>
      </w:r>
    </w:p>
    <w:p w:rsidR="00B61406" w:rsidRDefault="00B61406" w:rsidP="00B61406">
      <w:pPr>
        <w:numPr>
          <w:ilvl w:val="0"/>
          <w:numId w:val="1"/>
        </w:numPr>
        <w:rPr>
          <w:b/>
        </w:rPr>
      </w:pPr>
      <w:proofErr w:type="gramStart"/>
      <w:r>
        <w:rPr>
          <w:b/>
          <w:bCs/>
          <w:i/>
          <w:iCs/>
        </w:rPr>
        <w:t>Воспитательная</w:t>
      </w:r>
      <w:proofErr w:type="gramEnd"/>
      <w:r>
        <w:rPr>
          <w:b/>
          <w:bCs/>
          <w:i/>
          <w:iCs/>
        </w:rPr>
        <w:t>:</w:t>
      </w:r>
      <w:r>
        <w:rPr>
          <w:b/>
        </w:rPr>
        <w:t xml:space="preserve"> </w:t>
      </w:r>
      <w:r w:rsidRPr="00C32027">
        <w:rPr>
          <w:b/>
        </w:rPr>
        <w:t xml:space="preserve"> воспитание любознательности, наблюдательности, изобретательности, внимательности.</w:t>
      </w:r>
      <w:r>
        <w:rPr>
          <w:b/>
        </w:rPr>
        <w:t xml:space="preserve">  Расширить кругозор.</w:t>
      </w:r>
    </w:p>
    <w:p w:rsidR="00B61406" w:rsidRDefault="00B61406" w:rsidP="00B61406">
      <w:pPr>
        <w:ind w:left="720"/>
        <w:rPr>
          <w:b/>
        </w:rPr>
      </w:pPr>
    </w:p>
    <w:p w:rsidR="00B61406" w:rsidRDefault="00B61406" w:rsidP="00B61406">
      <w:pPr>
        <w:ind w:left="720"/>
        <w:rPr>
          <w:b/>
          <w:i/>
          <w:iCs/>
        </w:rPr>
      </w:pPr>
      <w:r>
        <w:rPr>
          <w:b/>
          <w:i/>
          <w:iCs/>
        </w:rPr>
        <w:t xml:space="preserve"> Девиз</w:t>
      </w:r>
      <w:proofErr w:type="gramStart"/>
      <w:r>
        <w:rPr>
          <w:b/>
          <w:i/>
          <w:iCs/>
        </w:rPr>
        <w:t xml:space="preserve"> :</w:t>
      </w:r>
      <w:proofErr w:type="gramEnd"/>
      <w:r>
        <w:rPr>
          <w:b/>
          <w:i/>
          <w:iCs/>
        </w:rPr>
        <w:t xml:space="preserve">  </w:t>
      </w:r>
    </w:p>
    <w:p w:rsidR="00B61406" w:rsidRPr="00C32027" w:rsidRDefault="00B61406" w:rsidP="00B61406">
      <w:pPr>
        <w:ind w:left="720"/>
        <w:rPr>
          <w:b/>
          <w:i/>
          <w:iCs/>
        </w:rPr>
      </w:pPr>
      <w:r w:rsidRPr="00C32027">
        <w:rPr>
          <w:b/>
          <w:i/>
          <w:iCs/>
        </w:rPr>
        <w:t>«Химик требуется не такой, который из одного чтения книг понял всю науку, но который собственным искусством в ней прилежно упражнялся»</w:t>
      </w:r>
    </w:p>
    <w:p w:rsidR="00B61406" w:rsidRPr="00C32027" w:rsidRDefault="00B61406" w:rsidP="00B61406">
      <w:pPr>
        <w:ind w:left="720"/>
        <w:jc w:val="right"/>
        <w:rPr>
          <w:b/>
          <w:i/>
          <w:iCs/>
        </w:rPr>
      </w:pPr>
      <w:r w:rsidRPr="00C32027">
        <w:rPr>
          <w:b/>
          <w:i/>
          <w:iCs/>
        </w:rPr>
        <w:t xml:space="preserve">                 (М.В. Ломоносов)</w:t>
      </w:r>
    </w:p>
    <w:p w:rsidR="00B61406" w:rsidRPr="00C32027" w:rsidRDefault="00B61406" w:rsidP="00B61406">
      <w:pPr>
        <w:ind w:left="720"/>
        <w:rPr>
          <w:b/>
        </w:rPr>
      </w:pPr>
    </w:p>
    <w:p w:rsidR="00B61406" w:rsidRDefault="00B61406" w:rsidP="00B61406">
      <w:pPr>
        <w:jc w:val="center"/>
        <w:rPr>
          <w:b/>
        </w:rPr>
      </w:pPr>
      <w:r w:rsidRPr="001C4B7B">
        <w:rPr>
          <w:b/>
        </w:rPr>
        <w:t>Сценарий игры</w:t>
      </w:r>
    </w:p>
    <w:p w:rsidR="00B61406" w:rsidRDefault="00B61406" w:rsidP="00B61406">
      <w:pPr>
        <w:jc w:val="center"/>
        <w:rPr>
          <w:b/>
        </w:rPr>
      </w:pPr>
    </w:p>
    <w:p w:rsidR="00B61406" w:rsidRDefault="00B61406" w:rsidP="00B61406">
      <w:r>
        <w:rPr>
          <w:b/>
        </w:rPr>
        <w:t xml:space="preserve"> </w:t>
      </w:r>
      <w:r w:rsidRPr="00115D1E">
        <w:rPr>
          <w:b/>
          <w:i/>
        </w:rPr>
        <w:t>Учитель:</w:t>
      </w:r>
      <w:r>
        <w:rPr>
          <w:i/>
        </w:rPr>
        <w:t xml:space="preserve">  </w:t>
      </w:r>
      <w:r>
        <w:t>Сегодня мы  с вами проверим свои знания и умения по химии в форме игры, отвечая на вопросы химических процессов.</w:t>
      </w:r>
    </w:p>
    <w:p w:rsidR="00B61406" w:rsidRDefault="00B61406" w:rsidP="00B61406">
      <w:pPr>
        <w:jc w:val="center"/>
      </w:pPr>
      <w:r>
        <w:t>Без химии жизни поверьте, нет,</w:t>
      </w:r>
    </w:p>
    <w:p w:rsidR="00B61406" w:rsidRDefault="00B61406" w:rsidP="00B61406">
      <w:pPr>
        <w:jc w:val="center"/>
      </w:pPr>
      <w:r>
        <w:t>Без химии стал бы тусклым весь свет</w:t>
      </w:r>
    </w:p>
    <w:p w:rsidR="00B61406" w:rsidRDefault="00B61406" w:rsidP="00B61406">
      <w:pPr>
        <w:jc w:val="center"/>
      </w:pPr>
      <w:r>
        <w:t>С химией ездим, живем и летаем,</w:t>
      </w:r>
    </w:p>
    <w:p w:rsidR="00B61406" w:rsidRDefault="00B61406" w:rsidP="00B61406">
      <w:pPr>
        <w:jc w:val="center"/>
      </w:pPr>
      <w:r>
        <w:t>В разных точках земли обитаем,</w:t>
      </w:r>
    </w:p>
    <w:p w:rsidR="00B61406" w:rsidRDefault="00B61406" w:rsidP="00B61406">
      <w:pPr>
        <w:jc w:val="center"/>
      </w:pPr>
      <w:r>
        <w:t>Чистим</w:t>
      </w:r>
      <w:proofErr w:type="gramStart"/>
      <w:r>
        <w:t xml:space="preserve"> ,</w:t>
      </w:r>
      <w:proofErr w:type="gramEnd"/>
      <w:r>
        <w:t>стираем, пятна выводим</w:t>
      </w:r>
    </w:p>
    <w:p w:rsidR="00B61406" w:rsidRDefault="00B61406" w:rsidP="00B61406">
      <w:pPr>
        <w:jc w:val="center"/>
      </w:pPr>
      <w:r>
        <w:t xml:space="preserve">Химией лечимся, клеим и шьём </w:t>
      </w:r>
    </w:p>
    <w:p w:rsidR="00B61406" w:rsidRDefault="00B61406" w:rsidP="00B61406">
      <w:pPr>
        <w:jc w:val="center"/>
      </w:pPr>
      <w:r>
        <w:t>С химией мы в бок о бок живем!</w:t>
      </w:r>
    </w:p>
    <w:p w:rsidR="00B61406" w:rsidRDefault="00B61406" w:rsidP="00B61406">
      <w:pPr>
        <w:jc w:val="center"/>
      </w:pPr>
      <w:r>
        <w:t>Так, что вы без неё пропадете,</w:t>
      </w:r>
    </w:p>
    <w:p w:rsidR="00B61406" w:rsidRDefault="00B61406" w:rsidP="00B61406">
      <w:pPr>
        <w:jc w:val="center"/>
      </w:pPr>
      <w:r>
        <w:t>Если значение её не поймете!</w:t>
      </w:r>
    </w:p>
    <w:p w:rsidR="00B61406" w:rsidRDefault="00B61406" w:rsidP="00B61406">
      <w:pPr>
        <w:jc w:val="center"/>
      </w:pPr>
      <w:r>
        <w:t>А чтобы больше и лучше все знать,</w:t>
      </w:r>
    </w:p>
    <w:p w:rsidR="00B61406" w:rsidRDefault="00B61406" w:rsidP="00B61406">
      <w:pPr>
        <w:jc w:val="center"/>
      </w:pPr>
      <w:r>
        <w:t>Надо химию понять.</w:t>
      </w:r>
    </w:p>
    <w:p w:rsidR="00B61406" w:rsidRDefault="00B61406" w:rsidP="00B61406">
      <w:r>
        <w:t>Сегодня играют команды 8-9 класса.  Итак, начнем первый тур нашей игры.</w:t>
      </w:r>
    </w:p>
    <w:p w:rsidR="00B61406" w:rsidRDefault="00B61406" w:rsidP="00B61406">
      <w:pPr>
        <w:rPr>
          <w:i/>
        </w:rPr>
      </w:pPr>
      <w:r>
        <w:t xml:space="preserve">Команды представляют название, девиз, эмблему команды  </w:t>
      </w:r>
      <w:proofErr w:type="gramStart"/>
      <w:r w:rsidRPr="00115D1E">
        <w:rPr>
          <w:i/>
        </w:rPr>
        <w:t xml:space="preserve">( </w:t>
      </w:r>
      <w:proofErr w:type="gramEnd"/>
      <w:r w:rsidRPr="00115D1E">
        <w:rPr>
          <w:i/>
        </w:rPr>
        <w:t>жюри оценивает задание по 10-ти бальной шкале</w:t>
      </w:r>
      <w:r>
        <w:rPr>
          <w:i/>
        </w:rPr>
        <w:t>.</w:t>
      </w:r>
    </w:p>
    <w:p w:rsidR="00B61406" w:rsidRDefault="00B61406" w:rsidP="00B61406">
      <w:r w:rsidRPr="00115D1E">
        <w:rPr>
          <w:b/>
          <w:i/>
        </w:rPr>
        <w:t>Учитель:</w:t>
      </w:r>
      <w:r>
        <w:rPr>
          <w:i/>
        </w:rPr>
        <w:t xml:space="preserve">  </w:t>
      </w:r>
      <w:r w:rsidRPr="00115D1E">
        <w:t>Переходим ко второму туру игры: команды по очереди выбирают вопросы из четырех номинаций  и зарабатывают от 10 до 40 баллов. Вопросы отличаются по степени сложности.</w:t>
      </w:r>
      <w:r>
        <w:t xml:space="preserve"> </w:t>
      </w:r>
    </w:p>
    <w:p w:rsidR="00B61406" w:rsidRDefault="00B61406" w:rsidP="00B61406"/>
    <w:p w:rsidR="00B61406" w:rsidRPr="001C4B7B" w:rsidRDefault="00B61406" w:rsidP="00B61406">
      <w:pPr>
        <w:rPr>
          <w:b/>
        </w:rPr>
      </w:pPr>
      <w:r w:rsidRPr="001C4B7B">
        <w:rPr>
          <w:b/>
        </w:rPr>
        <w:t>Люди науки-10</w:t>
      </w:r>
    </w:p>
    <w:p w:rsidR="00B61406" w:rsidRDefault="00B61406" w:rsidP="00B61406">
      <w:r>
        <w:t xml:space="preserve"> Шведский ученый, создатель теории Электролитической диссоциации?</w:t>
      </w:r>
    </w:p>
    <w:p w:rsidR="00B61406" w:rsidRDefault="00B61406" w:rsidP="00B61406">
      <w:pPr>
        <w:jc w:val="right"/>
        <w:rPr>
          <w:b/>
        </w:rPr>
      </w:pPr>
      <w:r w:rsidRPr="001C4B7B">
        <w:rPr>
          <w:b/>
        </w:rPr>
        <w:t>(</w:t>
      </w:r>
      <w:proofErr w:type="spellStart"/>
      <w:r w:rsidRPr="001C4B7B">
        <w:rPr>
          <w:b/>
        </w:rPr>
        <w:t>Сванте</w:t>
      </w:r>
      <w:proofErr w:type="spellEnd"/>
      <w:r w:rsidRPr="001C4B7B">
        <w:rPr>
          <w:b/>
        </w:rPr>
        <w:t xml:space="preserve"> Аррениус)</w:t>
      </w:r>
    </w:p>
    <w:p w:rsidR="00B61406" w:rsidRDefault="00B61406" w:rsidP="00B61406">
      <w:pPr>
        <w:rPr>
          <w:b/>
        </w:rPr>
      </w:pPr>
      <w:r>
        <w:rPr>
          <w:b/>
        </w:rPr>
        <w:t>Люди науки-20</w:t>
      </w:r>
    </w:p>
    <w:p w:rsidR="00B61406" w:rsidRDefault="00B61406" w:rsidP="00B61406">
      <w:r w:rsidRPr="001C4B7B">
        <w:t xml:space="preserve">Русский ученый </w:t>
      </w:r>
      <w:proofErr w:type="gramStart"/>
      <w:r w:rsidRPr="001C4B7B">
        <w:t>–х</w:t>
      </w:r>
      <w:proofErr w:type="gramEnd"/>
      <w:r w:rsidRPr="001C4B7B">
        <w:t>имик , изобрел противогаз</w:t>
      </w:r>
    </w:p>
    <w:p w:rsidR="00B61406" w:rsidRDefault="00B61406" w:rsidP="00B61406"/>
    <w:p w:rsidR="00B61406" w:rsidRDefault="00B61406" w:rsidP="00B61406">
      <w:pPr>
        <w:tabs>
          <w:tab w:val="left" w:pos="6165"/>
        </w:tabs>
        <w:jc w:val="right"/>
        <w:rPr>
          <w:b/>
        </w:rPr>
      </w:pPr>
      <w:r w:rsidRPr="001C4B7B">
        <w:rPr>
          <w:b/>
        </w:rPr>
        <w:t>(Николай Дмитриевич Зелинский)</w:t>
      </w:r>
    </w:p>
    <w:p w:rsidR="00B61406" w:rsidRDefault="00B61406" w:rsidP="00B61406">
      <w:pPr>
        <w:rPr>
          <w:b/>
        </w:rPr>
      </w:pPr>
      <w:r>
        <w:rPr>
          <w:b/>
        </w:rPr>
        <w:t>Люди науки-30</w:t>
      </w:r>
    </w:p>
    <w:p w:rsidR="00B61406" w:rsidRDefault="00B61406" w:rsidP="00B61406">
      <w:r>
        <w:t>Назовите имя первой женщины-химика дважды награжденной Нобелевской премией</w:t>
      </w:r>
    </w:p>
    <w:p w:rsidR="00B61406" w:rsidRDefault="00B61406" w:rsidP="00B61406"/>
    <w:p w:rsidR="00B61406" w:rsidRDefault="00B61406" w:rsidP="00B61406">
      <w:pPr>
        <w:tabs>
          <w:tab w:val="left" w:pos="3855"/>
        </w:tabs>
        <w:jc w:val="right"/>
        <w:rPr>
          <w:b/>
        </w:rPr>
      </w:pPr>
      <w:r>
        <w:tab/>
      </w:r>
      <w:r w:rsidRPr="001C4B7B">
        <w:rPr>
          <w:b/>
        </w:rPr>
        <w:t xml:space="preserve">(Мария Склодовская </w:t>
      </w:r>
      <w:proofErr w:type="gramStart"/>
      <w:r w:rsidRPr="001C4B7B">
        <w:rPr>
          <w:b/>
        </w:rPr>
        <w:t>-К</w:t>
      </w:r>
      <w:proofErr w:type="gramEnd"/>
      <w:r w:rsidRPr="001C4B7B">
        <w:rPr>
          <w:b/>
        </w:rPr>
        <w:t>юри)</w:t>
      </w:r>
    </w:p>
    <w:p w:rsidR="00B61406" w:rsidRDefault="00B61406" w:rsidP="00B61406">
      <w:pPr>
        <w:tabs>
          <w:tab w:val="left" w:pos="3855"/>
        </w:tabs>
        <w:jc w:val="right"/>
        <w:rPr>
          <w:b/>
        </w:rPr>
      </w:pPr>
    </w:p>
    <w:p w:rsidR="00B61406" w:rsidRDefault="00B61406" w:rsidP="00B61406">
      <w:pPr>
        <w:tabs>
          <w:tab w:val="left" w:pos="3855"/>
        </w:tabs>
        <w:jc w:val="right"/>
        <w:rPr>
          <w:b/>
        </w:rPr>
      </w:pPr>
    </w:p>
    <w:p w:rsidR="00B61406" w:rsidRDefault="00B61406" w:rsidP="00B61406">
      <w:pPr>
        <w:rPr>
          <w:b/>
        </w:rPr>
      </w:pPr>
      <w:r>
        <w:rPr>
          <w:b/>
        </w:rPr>
        <w:lastRenderedPageBreak/>
        <w:t>Люди науки-40</w:t>
      </w:r>
    </w:p>
    <w:p w:rsidR="00B61406" w:rsidRDefault="00B61406" w:rsidP="00B61406">
      <w:r>
        <w:t xml:space="preserve"> Он любил переплетать книги и делать чемоданы. Однажды он покупал материал для работы.  Кто-то спросил: «Кто это такой?</w:t>
      </w:r>
      <w:proofErr w:type="gramStart"/>
      <w:r>
        <w:t>»-</w:t>
      </w:r>
      <w:proofErr w:type="gramEnd"/>
      <w:r>
        <w:t xml:space="preserve">«ли вы не знаете?- ответил </w:t>
      </w:r>
      <w:proofErr w:type="spellStart"/>
      <w:r>
        <w:t>продовец</w:t>
      </w:r>
      <w:proofErr w:type="spellEnd"/>
      <w:r>
        <w:t xml:space="preserve">.- Их все знают – это известный чемоданных дел мастер, господин…»  Кого имел в виду продавец. </w:t>
      </w:r>
    </w:p>
    <w:p w:rsidR="00B61406" w:rsidRDefault="00B61406" w:rsidP="00B61406">
      <w:pPr>
        <w:tabs>
          <w:tab w:val="left" w:pos="7995"/>
        </w:tabs>
        <w:jc w:val="right"/>
        <w:rPr>
          <w:b/>
        </w:rPr>
      </w:pPr>
      <w:r w:rsidRPr="001C4B7B">
        <w:rPr>
          <w:b/>
        </w:rPr>
        <w:t>(Д.И. Менделеев)</w:t>
      </w:r>
    </w:p>
    <w:p w:rsidR="00B61406" w:rsidRDefault="00B61406" w:rsidP="00B61406">
      <w:pPr>
        <w:tabs>
          <w:tab w:val="left" w:pos="270"/>
          <w:tab w:val="left" w:pos="7995"/>
        </w:tabs>
        <w:jc w:val="both"/>
        <w:rPr>
          <w:b/>
        </w:rPr>
      </w:pPr>
      <w:r>
        <w:rPr>
          <w:b/>
        </w:rPr>
        <w:t>Угадай-ка-10</w:t>
      </w:r>
    </w:p>
    <w:p w:rsidR="00B61406" w:rsidRPr="00964F35" w:rsidRDefault="00B61406" w:rsidP="00B61406">
      <w:pPr>
        <w:tabs>
          <w:tab w:val="left" w:pos="270"/>
          <w:tab w:val="left" w:pos="7995"/>
        </w:tabs>
        <w:jc w:val="both"/>
      </w:pPr>
      <w:r>
        <w:rPr>
          <w:b/>
        </w:rPr>
        <w:t xml:space="preserve"> </w:t>
      </w:r>
      <w:r w:rsidRPr="00964F35">
        <w:t>Я – газ легчайший и бесцветный,</w:t>
      </w:r>
    </w:p>
    <w:p w:rsidR="00B61406" w:rsidRPr="00964F35" w:rsidRDefault="00B61406" w:rsidP="00B61406">
      <w:pPr>
        <w:tabs>
          <w:tab w:val="left" w:pos="270"/>
          <w:tab w:val="left" w:pos="7995"/>
        </w:tabs>
        <w:jc w:val="both"/>
      </w:pPr>
      <w:r w:rsidRPr="00964F35">
        <w:t>Не ядовитый и безвредный,</w:t>
      </w:r>
    </w:p>
    <w:p w:rsidR="00B61406" w:rsidRPr="00964F35" w:rsidRDefault="00B61406" w:rsidP="00B61406">
      <w:pPr>
        <w:tabs>
          <w:tab w:val="left" w:pos="270"/>
          <w:tab w:val="left" w:pos="7995"/>
        </w:tabs>
        <w:jc w:val="both"/>
      </w:pPr>
      <w:r w:rsidRPr="00964F35">
        <w:t>Объединяясь с кислородом,</w:t>
      </w:r>
    </w:p>
    <w:p w:rsidR="00B61406" w:rsidRPr="00964F35" w:rsidRDefault="00B61406" w:rsidP="00B61406">
      <w:pPr>
        <w:tabs>
          <w:tab w:val="left" w:pos="270"/>
          <w:tab w:val="left" w:pos="7995"/>
        </w:tabs>
        <w:jc w:val="both"/>
      </w:pPr>
      <w:r w:rsidRPr="00964F35">
        <w:t>Я для питья даю вам воду                 (Водород)</w:t>
      </w:r>
      <w:r w:rsidRPr="00964F35">
        <w:tab/>
      </w:r>
    </w:p>
    <w:p w:rsidR="00B61406" w:rsidRPr="00964F35" w:rsidRDefault="00B61406" w:rsidP="00B61406">
      <w:pPr>
        <w:tabs>
          <w:tab w:val="left" w:pos="375"/>
          <w:tab w:val="left" w:pos="7995"/>
        </w:tabs>
        <w:jc w:val="both"/>
      </w:pPr>
    </w:p>
    <w:p w:rsidR="00B61406" w:rsidRDefault="00B61406" w:rsidP="00B61406">
      <w:pPr>
        <w:tabs>
          <w:tab w:val="left" w:pos="375"/>
          <w:tab w:val="left" w:pos="7995"/>
        </w:tabs>
        <w:jc w:val="both"/>
        <w:rPr>
          <w:b/>
        </w:rPr>
      </w:pPr>
      <w:r>
        <w:rPr>
          <w:b/>
        </w:rPr>
        <w:t>Угадай-ка-20</w:t>
      </w:r>
    </w:p>
    <w:p w:rsidR="00B61406" w:rsidRPr="00964F35" w:rsidRDefault="00B61406" w:rsidP="00B61406">
      <w:pPr>
        <w:tabs>
          <w:tab w:val="left" w:pos="375"/>
          <w:tab w:val="left" w:pos="7995"/>
        </w:tabs>
        <w:jc w:val="both"/>
      </w:pPr>
      <w:proofErr w:type="gramStart"/>
      <w:r w:rsidRPr="00964F35">
        <w:t>Я-</w:t>
      </w:r>
      <w:proofErr w:type="gramEnd"/>
      <w:r w:rsidRPr="00964F35">
        <w:t xml:space="preserve"> металл серебристый и легкий,</w:t>
      </w:r>
    </w:p>
    <w:p w:rsidR="00B61406" w:rsidRPr="00964F35" w:rsidRDefault="00B61406" w:rsidP="00B61406">
      <w:pPr>
        <w:tabs>
          <w:tab w:val="left" w:pos="375"/>
          <w:tab w:val="left" w:pos="7995"/>
        </w:tabs>
        <w:jc w:val="both"/>
      </w:pPr>
      <w:r w:rsidRPr="00964F35">
        <w:t>И зовусь «самолетный металл»,</w:t>
      </w:r>
    </w:p>
    <w:p w:rsidR="00B61406" w:rsidRPr="00964F35" w:rsidRDefault="00B61406" w:rsidP="00B61406">
      <w:pPr>
        <w:tabs>
          <w:tab w:val="left" w:pos="375"/>
          <w:tab w:val="left" w:pos="7995"/>
        </w:tabs>
        <w:jc w:val="both"/>
      </w:pPr>
      <w:r w:rsidRPr="00964F35">
        <w:t>И покрыт я оксидною пленкой,</w:t>
      </w:r>
    </w:p>
    <w:p w:rsidR="00B61406" w:rsidRPr="00964F35" w:rsidRDefault="00B61406" w:rsidP="00B61406">
      <w:pPr>
        <w:tabs>
          <w:tab w:val="left" w:pos="375"/>
          <w:tab w:val="left" w:pos="7995"/>
        </w:tabs>
        <w:jc w:val="both"/>
      </w:pPr>
      <w:r w:rsidRPr="00964F35">
        <w:t>Чтоб меня кислород не достал     (Алюминий)</w:t>
      </w:r>
    </w:p>
    <w:p w:rsidR="00B61406" w:rsidRPr="00964F35" w:rsidRDefault="00B61406" w:rsidP="00B61406">
      <w:pPr>
        <w:tabs>
          <w:tab w:val="left" w:pos="375"/>
          <w:tab w:val="left" w:pos="7995"/>
        </w:tabs>
        <w:jc w:val="both"/>
      </w:pPr>
      <w:r w:rsidRPr="00964F35">
        <w:tab/>
      </w:r>
    </w:p>
    <w:p w:rsidR="00B61406" w:rsidRPr="00964F35" w:rsidRDefault="00B61406" w:rsidP="00B61406">
      <w:pPr>
        <w:tabs>
          <w:tab w:val="left" w:pos="1485"/>
        </w:tabs>
        <w:jc w:val="both"/>
        <w:rPr>
          <w:b/>
        </w:rPr>
      </w:pPr>
      <w:r w:rsidRPr="00964F35">
        <w:rPr>
          <w:b/>
        </w:rPr>
        <w:t>Угадай-ка-30</w:t>
      </w:r>
    </w:p>
    <w:p w:rsidR="00B61406" w:rsidRPr="00964F35" w:rsidRDefault="00B61406" w:rsidP="00B61406">
      <w:pPr>
        <w:tabs>
          <w:tab w:val="left" w:pos="1485"/>
        </w:tabs>
        <w:jc w:val="both"/>
      </w:pPr>
      <w:r w:rsidRPr="00964F35">
        <w:t>Этому металлу – хвала и честь,</w:t>
      </w:r>
    </w:p>
    <w:p w:rsidR="00B61406" w:rsidRPr="00964F35" w:rsidRDefault="00B61406" w:rsidP="00B61406">
      <w:pPr>
        <w:tabs>
          <w:tab w:val="left" w:pos="1485"/>
        </w:tabs>
        <w:jc w:val="both"/>
      </w:pPr>
      <w:r w:rsidRPr="00964F35">
        <w:t>С ним получается «Белая жесть».</w:t>
      </w:r>
    </w:p>
    <w:p w:rsidR="00B61406" w:rsidRPr="00964F35" w:rsidRDefault="00B61406" w:rsidP="00B61406">
      <w:pPr>
        <w:tabs>
          <w:tab w:val="left" w:pos="1485"/>
        </w:tabs>
        <w:jc w:val="both"/>
      </w:pPr>
      <w:r w:rsidRPr="00964F35">
        <w:t>Покрывают им сталь слегка,</w:t>
      </w:r>
    </w:p>
    <w:p w:rsidR="00B61406" w:rsidRPr="00964F35" w:rsidRDefault="00B61406" w:rsidP="00B61406">
      <w:pPr>
        <w:tabs>
          <w:tab w:val="left" w:pos="1485"/>
        </w:tabs>
        <w:jc w:val="both"/>
      </w:pPr>
      <w:r w:rsidRPr="00964F35">
        <w:t xml:space="preserve">Тогда для консервов посуда годна    (олово) </w:t>
      </w:r>
    </w:p>
    <w:p w:rsidR="00B61406" w:rsidRPr="00964F35" w:rsidRDefault="00B61406" w:rsidP="00B61406">
      <w:pPr>
        <w:tabs>
          <w:tab w:val="left" w:pos="1485"/>
        </w:tabs>
        <w:jc w:val="both"/>
      </w:pPr>
    </w:p>
    <w:p w:rsidR="00B61406" w:rsidRDefault="00B61406" w:rsidP="00B61406">
      <w:pPr>
        <w:tabs>
          <w:tab w:val="left" w:pos="2955"/>
        </w:tabs>
        <w:jc w:val="both"/>
      </w:pPr>
      <w:r>
        <w:rPr>
          <w:b/>
        </w:rPr>
        <w:t>Угадай-ка-40</w:t>
      </w:r>
    </w:p>
    <w:p w:rsidR="00B61406" w:rsidRDefault="00B61406" w:rsidP="00B61406">
      <w:r>
        <w:t xml:space="preserve"> От греческого слова «камень»  этот элемент,</w:t>
      </w:r>
    </w:p>
    <w:p w:rsidR="00B61406" w:rsidRDefault="00B61406" w:rsidP="00B61406">
      <w:r>
        <w:t>С водой он реагирует, но только не в момент,</w:t>
      </w:r>
    </w:p>
    <w:p w:rsidR="00B61406" w:rsidRDefault="00B61406" w:rsidP="00B61406">
      <w:r>
        <w:t xml:space="preserve">Среди металлов </w:t>
      </w:r>
      <w:proofErr w:type="gramStart"/>
      <w:r>
        <w:t>легкий</w:t>
      </w:r>
      <w:proofErr w:type="gramEnd"/>
      <w:r>
        <w:t>, известен теплоемкостью,</w:t>
      </w:r>
    </w:p>
    <w:p w:rsidR="00B61406" w:rsidRDefault="00B61406" w:rsidP="00B61406">
      <w:r>
        <w:t>Бомбу водородную сделал он возможностью.</w:t>
      </w:r>
    </w:p>
    <w:p w:rsidR="00B61406" w:rsidRDefault="00B61406" w:rsidP="00B61406">
      <w:r>
        <w:t>Стекло с его добавкой в технику идёт,</w:t>
      </w:r>
    </w:p>
    <w:p w:rsidR="00B61406" w:rsidRDefault="00B61406" w:rsidP="00B61406">
      <w:r>
        <w:t>Оптическим приборам прозрачность придает.</w:t>
      </w:r>
    </w:p>
    <w:p w:rsidR="00B61406" w:rsidRDefault="00B61406" w:rsidP="00B61406">
      <w:pPr>
        <w:jc w:val="center"/>
      </w:pPr>
      <w:r>
        <w:t>( литий)</w:t>
      </w:r>
    </w:p>
    <w:p w:rsidR="00B61406" w:rsidRDefault="00B61406" w:rsidP="00B61406"/>
    <w:p w:rsidR="00B61406" w:rsidRDefault="00B61406" w:rsidP="00B61406">
      <w:pPr>
        <w:rPr>
          <w:b/>
        </w:rPr>
      </w:pPr>
      <w:r w:rsidRPr="005366E1">
        <w:rPr>
          <w:b/>
        </w:rPr>
        <w:t>Химия и литература -10</w:t>
      </w:r>
    </w:p>
    <w:p w:rsidR="00B61406" w:rsidRDefault="00B61406" w:rsidP="00B61406">
      <w:r>
        <w:t xml:space="preserve">В произведениях, какого писателя- фантаста содержится более ста научных предсказаний, многие из которых уже получили техническое решение?          </w:t>
      </w:r>
    </w:p>
    <w:p w:rsidR="00B61406" w:rsidRDefault="00B61406" w:rsidP="00B61406">
      <w:r>
        <w:t xml:space="preserve">   (Жюль Верн)</w:t>
      </w:r>
    </w:p>
    <w:p w:rsidR="00B61406" w:rsidRDefault="00B61406" w:rsidP="00B61406"/>
    <w:p w:rsidR="00B61406" w:rsidRDefault="00B61406" w:rsidP="00B61406">
      <w:pPr>
        <w:rPr>
          <w:b/>
        </w:rPr>
      </w:pPr>
      <w:r>
        <w:rPr>
          <w:b/>
        </w:rPr>
        <w:t>Химия и  физика  -2</w:t>
      </w:r>
      <w:r w:rsidRPr="005366E1">
        <w:rPr>
          <w:b/>
        </w:rPr>
        <w:t>0</w:t>
      </w:r>
    </w:p>
    <w:p w:rsidR="00B61406" w:rsidRPr="00964F35" w:rsidRDefault="00B61406" w:rsidP="00B61406">
      <w:r>
        <w:rPr>
          <w:b/>
        </w:rPr>
        <w:t xml:space="preserve"> </w:t>
      </w:r>
      <w:r w:rsidRPr="00964F35">
        <w:t>На улице гроза, идет сильный дождь.</w:t>
      </w:r>
    </w:p>
    <w:p w:rsidR="00B61406" w:rsidRPr="00964F35" w:rsidRDefault="00B61406" w:rsidP="00B61406">
      <w:r w:rsidRPr="00964F35">
        <w:t xml:space="preserve">Какое явление мы зафиксируем раньше? Услышим гром или увидим молнию? Почему?   </w:t>
      </w:r>
    </w:p>
    <w:p w:rsidR="00B61406" w:rsidRPr="00964F35" w:rsidRDefault="00B61406" w:rsidP="00B61406">
      <w:r w:rsidRPr="00964F35">
        <w:t xml:space="preserve"> (Раньше увидим вспышку молнии, а позднее услышим раскаты </w:t>
      </w:r>
      <w:proofErr w:type="spellStart"/>
      <w:r w:rsidRPr="00964F35">
        <w:t>громаТак</w:t>
      </w:r>
      <w:proofErr w:type="spellEnd"/>
      <w:r w:rsidRPr="00964F35">
        <w:t xml:space="preserve"> будет потому, что  скорость распространения света 300 000 км/с , а звука в воздухе при нормальных условиях 20</w:t>
      </w:r>
      <w:proofErr w:type="gramStart"/>
      <w:r w:rsidRPr="00964F35">
        <w:t xml:space="preserve"> ºС</w:t>
      </w:r>
      <w:proofErr w:type="gramEnd"/>
      <w:r w:rsidRPr="00964F35">
        <w:t xml:space="preserve"> -340м/с)</w:t>
      </w:r>
    </w:p>
    <w:p w:rsidR="00B61406" w:rsidRDefault="00B61406" w:rsidP="00B61406">
      <w:pPr>
        <w:rPr>
          <w:b/>
        </w:rPr>
      </w:pPr>
    </w:p>
    <w:p w:rsidR="00B61406" w:rsidRDefault="00B61406" w:rsidP="00B61406">
      <w:pPr>
        <w:rPr>
          <w:b/>
        </w:rPr>
      </w:pPr>
      <w:r>
        <w:rPr>
          <w:b/>
        </w:rPr>
        <w:t>Химия и география -3</w:t>
      </w:r>
      <w:r w:rsidRPr="005366E1">
        <w:rPr>
          <w:b/>
        </w:rPr>
        <w:t>0</w:t>
      </w:r>
    </w:p>
    <w:p w:rsidR="00B61406" w:rsidRPr="00964F35" w:rsidRDefault="00B61406" w:rsidP="00B61406">
      <w:r w:rsidRPr="00964F35">
        <w:t>«Казалось бы</w:t>
      </w:r>
      <w:proofErr w:type="gramStart"/>
      <w:r w:rsidRPr="00964F35">
        <w:t xml:space="preserve"> ,</w:t>
      </w:r>
      <w:proofErr w:type="gramEnd"/>
      <w:r w:rsidRPr="00964F35">
        <w:t xml:space="preserve"> выше человеческих возможностей выжить в полярной пустыне, где почти полгода царит полярная ночь, лютуют морозы и пурга.</w:t>
      </w:r>
    </w:p>
    <w:p w:rsidR="00B61406" w:rsidRPr="00964F35" w:rsidRDefault="00B61406" w:rsidP="00B61406">
      <w:r w:rsidRPr="00964F35">
        <w:t xml:space="preserve"> И, тем не менее,  люди здесь живут сами себя они называют </w:t>
      </w:r>
      <w:proofErr w:type="spellStart"/>
      <w:r w:rsidRPr="00964F35">
        <w:t>инуиты</w:t>
      </w:r>
      <w:proofErr w:type="spellEnd"/>
      <w:r w:rsidRPr="00964F35">
        <w:t xml:space="preserve"> (люди)</w:t>
      </w:r>
      <w:proofErr w:type="gramStart"/>
      <w:r w:rsidRPr="00964F35">
        <w:t xml:space="preserve"> .</w:t>
      </w:r>
      <w:proofErr w:type="gramEnd"/>
      <w:r w:rsidRPr="00964F35">
        <w:t xml:space="preserve"> Они устояли  перед невзгодами арктического климата, научились использовать и ценить даже снег и лед превратив их в своих союзников. И самое главное изобретение этих людей – иглу- то есть дома из снежных кирпичей</w:t>
      </w:r>
      <w:proofErr w:type="gramStart"/>
      <w:r w:rsidRPr="00964F35">
        <w:t xml:space="preserve"> .</w:t>
      </w:r>
      <w:proofErr w:type="gramEnd"/>
      <w:r w:rsidRPr="00964F35">
        <w:t>»  Кто эти люди ,где они живут?</w:t>
      </w:r>
    </w:p>
    <w:p w:rsidR="00B61406" w:rsidRPr="00964F35" w:rsidRDefault="00B61406" w:rsidP="00B61406">
      <w:r w:rsidRPr="00964F35">
        <w:t xml:space="preserve"> </w:t>
      </w:r>
      <w:proofErr w:type="gramStart"/>
      <w:r w:rsidRPr="00964F35">
        <w:t>(Эскимосы.</w:t>
      </w:r>
      <w:proofErr w:type="gramEnd"/>
      <w:r w:rsidRPr="00964F35">
        <w:t xml:space="preserve"> </w:t>
      </w:r>
      <w:proofErr w:type="gramStart"/>
      <w:r w:rsidRPr="00964F35">
        <w:t>Аляска)</w:t>
      </w:r>
      <w:proofErr w:type="gramEnd"/>
    </w:p>
    <w:p w:rsidR="00B61406" w:rsidRDefault="00B61406" w:rsidP="00B61406">
      <w:pPr>
        <w:rPr>
          <w:b/>
        </w:rPr>
      </w:pPr>
    </w:p>
    <w:p w:rsidR="00B61406" w:rsidRPr="005366E1" w:rsidRDefault="00B61406" w:rsidP="00B61406">
      <w:pPr>
        <w:rPr>
          <w:b/>
        </w:rPr>
      </w:pPr>
      <w:r>
        <w:rPr>
          <w:b/>
        </w:rPr>
        <w:t>Химия и  биология -4</w:t>
      </w:r>
      <w:r w:rsidRPr="005366E1">
        <w:rPr>
          <w:b/>
        </w:rPr>
        <w:t>0</w:t>
      </w:r>
    </w:p>
    <w:p w:rsidR="00B61406" w:rsidRDefault="00B61406" w:rsidP="00B61406">
      <w:pPr>
        <w:tabs>
          <w:tab w:val="left" w:pos="1245"/>
        </w:tabs>
      </w:pPr>
      <w:r>
        <w:t>Встречается во всей Европе до Крайнего Севера</w:t>
      </w:r>
      <w:proofErr w:type="gramStart"/>
      <w:r>
        <w:t xml:space="preserve"> ,</w:t>
      </w:r>
      <w:proofErr w:type="gramEnd"/>
      <w:r>
        <w:t xml:space="preserve"> имеет длину около 60 см , самка на 10-15 см больше, окраска и рисунок весьма разнообразны, но почти у всех вдоль спины проходит зигзагом желтая полоса  - «каинов знак» . У самцов окраска более светлая от серебристо –серой до зеленоватой, у самок- более темная- бурая и даже черная. Глаза большие с вертикально-</w:t>
      </w:r>
      <w:proofErr w:type="spellStart"/>
      <w:r>
        <w:t>щелеобразным</w:t>
      </w:r>
      <w:proofErr w:type="spellEnd"/>
      <w:r>
        <w:t xml:space="preserve">  зрачком и </w:t>
      </w:r>
      <w:proofErr w:type="spellStart"/>
      <w:r>
        <w:t>вследствии</w:t>
      </w:r>
      <w:proofErr w:type="spellEnd"/>
      <w:r>
        <w:t xml:space="preserve"> выдающихся надглазных щитков производят впечатление коварства и злобы.   </w:t>
      </w:r>
    </w:p>
    <w:p w:rsidR="00B61406" w:rsidRDefault="00B61406" w:rsidP="00B61406">
      <w:pPr>
        <w:tabs>
          <w:tab w:val="left" w:pos="1245"/>
        </w:tabs>
      </w:pPr>
      <w:r>
        <w:t>(Гадюка)</w:t>
      </w:r>
    </w:p>
    <w:p w:rsidR="00B61406" w:rsidRPr="00BD0956" w:rsidRDefault="00B61406" w:rsidP="00B61406">
      <w:pPr>
        <w:rPr>
          <w:b/>
        </w:rPr>
      </w:pPr>
    </w:p>
    <w:p w:rsidR="00B61406" w:rsidRDefault="00B61406" w:rsidP="00B61406">
      <w:pPr>
        <w:rPr>
          <w:b/>
        </w:rPr>
      </w:pPr>
      <w:r w:rsidRPr="00BD0956">
        <w:rPr>
          <w:b/>
        </w:rPr>
        <w:t>Знатоки истории-10</w:t>
      </w:r>
    </w:p>
    <w:p w:rsidR="00B61406" w:rsidRPr="00964F35" w:rsidRDefault="00B61406" w:rsidP="00B61406">
      <w:r w:rsidRPr="00964F35">
        <w:t xml:space="preserve"> Одерживая одну победу за другой, войско  Александра Македонского продвигалось на восток. Были покорены Персия, Египет, Вавилон. Казалось, нет такой силы, которая смогла бы остановить грозную армию.   Но внезапно среди греческих воинов  начались тяжелые желудочные заболевания. Полководец был вынужден повернуть назад.  Но вот, что любопытно: греческие  военачальники не заболели в отличие от своих рядовых воинов, хотя делили с ними все тяготы похода. В чем была причина  данного заболевания?  </w:t>
      </w:r>
    </w:p>
    <w:p w:rsidR="00B61406" w:rsidRPr="00964F35" w:rsidRDefault="00B61406" w:rsidP="00B61406">
      <w:proofErr w:type="gramStart"/>
      <w:r w:rsidRPr="00964F35">
        <w:t>(  Солдаты греческой армии пили из оловянных бокалов, а их военачальники</w:t>
      </w:r>
      <w:r>
        <w:rPr>
          <w:b/>
        </w:rPr>
        <w:t xml:space="preserve"> из </w:t>
      </w:r>
      <w:r w:rsidRPr="00964F35">
        <w:t>серебряных.</w:t>
      </w:r>
      <w:proofErr w:type="gramEnd"/>
      <w:r w:rsidRPr="00964F35">
        <w:t xml:space="preserve"> </w:t>
      </w:r>
      <w:proofErr w:type="gramStart"/>
      <w:r w:rsidRPr="00964F35">
        <w:t>Серебро способно убивать микробы, находящиеся в воде.)</w:t>
      </w:r>
      <w:proofErr w:type="gramEnd"/>
    </w:p>
    <w:p w:rsidR="00B61406" w:rsidRDefault="00B61406" w:rsidP="00B61406">
      <w:pPr>
        <w:rPr>
          <w:b/>
        </w:rPr>
      </w:pPr>
    </w:p>
    <w:p w:rsidR="00B61406" w:rsidRDefault="00B61406" w:rsidP="00B61406">
      <w:pPr>
        <w:rPr>
          <w:b/>
        </w:rPr>
      </w:pPr>
      <w:r>
        <w:rPr>
          <w:b/>
        </w:rPr>
        <w:t>Знатоки истории-2</w:t>
      </w:r>
      <w:r w:rsidRPr="00BD0956">
        <w:rPr>
          <w:b/>
        </w:rPr>
        <w:t>0</w:t>
      </w:r>
    </w:p>
    <w:p w:rsidR="00B61406" w:rsidRPr="00964F35" w:rsidRDefault="00B61406" w:rsidP="00B61406">
      <w:r w:rsidRPr="00964F35">
        <w:t xml:space="preserve"> Как известно из исторических источников, Григория Распутина пытались отравить одним смертельно опасным ядом. Отравители положили яд в сладкие пирожные и сладкую мадеру (вино), чем допустили большую оплошность. Какой это яд? И в чем заключалась ошибка отравителей?</w:t>
      </w:r>
    </w:p>
    <w:p w:rsidR="00B61406" w:rsidRPr="00964F35" w:rsidRDefault="00B61406" w:rsidP="00B61406">
      <w:proofErr w:type="gramStart"/>
      <w:r w:rsidRPr="00964F35">
        <w:t>( Я цианид калия.</w:t>
      </w:r>
      <w:proofErr w:type="gramEnd"/>
      <w:r w:rsidRPr="00964F35">
        <w:t xml:space="preserve">  В пирожных и сладких напитках содержится глюкоза, которая, соединяясь с </w:t>
      </w:r>
      <w:proofErr w:type="gramStart"/>
      <w:r w:rsidRPr="00964F35">
        <w:t>цианидом</w:t>
      </w:r>
      <w:proofErr w:type="gramEnd"/>
      <w:r w:rsidRPr="00964F35">
        <w:t xml:space="preserve">  инактивирует его.  </w:t>
      </w:r>
      <w:proofErr w:type="gramStart"/>
      <w:r w:rsidRPr="00964F35">
        <w:t xml:space="preserve">Далее происходит гидролиз этого соединения  с получением безвредной </w:t>
      </w:r>
      <w:proofErr w:type="spellStart"/>
      <w:r w:rsidRPr="00964F35">
        <w:t>глюкогептеновой</w:t>
      </w:r>
      <w:proofErr w:type="spellEnd"/>
      <w:r w:rsidRPr="00964F35">
        <w:t xml:space="preserve"> кислот)</w:t>
      </w:r>
      <w:proofErr w:type="gramEnd"/>
    </w:p>
    <w:p w:rsidR="00B61406" w:rsidRPr="00964F35" w:rsidRDefault="00B61406" w:rsidP="00B61406"/>
    <w:p w:rsidR="00B61406" w:rsidRDefault="00B61406" w:rsidP="00B61406">
      <w:pPr>
        <w:rPr>
          <w:b/>
        </w:rPr>
      </w:pPr>
      <w:r>
        <w:rPr>
          <w:b/>
        </w:rPr>
        <w:t>Знатоки истории-3</w:t>
      </w:r>
      <w:r w:rsidRPr="00BD0956">
        <w:rPr>
          <w:b/>
        </w:rPr>
        <w:t>0</w:t>
      </w:r>
    </w:p>
    <w:p w:rsidR="00B61406" w:rsidRPr="00964F35" w:rsidRDefault="00B61406" w:rsidP="00B61406">
      <w:r>
        <w:rPr>
          <w:b/>
        </w:rPr>
        <w:t xml:space="preserve"> </w:t>
      </w:r>
      <w:r w:rsidRPr="00964F35">
        <w:t xml:space="preserve"> Путешественники описали один случай</w:t>
      </w:r>
      <w:proofErr w:type="gramStart"/>
      <w:r w:rsidRPr="00964F35">
        <w:t xml:space="preserve"> ,</w:t>
      </w:r>
      <w:proofErr w:type="gramEnd"/>
      <w:r w:rsidRPr="00964F35">
        <w:t xml:space="preserve"> когда они застигнутые штормом, разложили костер на песчаном берегу. Котел они поставили на глыбы соды</w:t>
      </w:r>
      <w:proofErr w:type="gramStart"/>
      <w:r w:rsidRPr="00964F35">
        <w:t xml:space="preserve"> ,</w:t>
      </w:r>
      <w:proofErr w:type="gramEnd"/>
      <w:r w:rsidRPr="00964F35">
        <w:t xml:space="preserve"> которую везли на продажу. Что же они обнаружили на кострище утром?</w:t>
      </w:r>
    </w:p>
    <w:p w:rsidR="00B61406" w:rsidRPr="00964F35" w:rsidRDefault="00B61406" w:rsidP="00B61406">
      <w:pPr>
        <w:jc w:val="right"/>
      </w:pPr>
      <w:r w:rsidRPr="00964F35">
        <w:t>(стекло)</w:t>
      </w:r>
    </w:p>
    <w:p w:rsidR="00B61406" w:rsidRPr="00BD0956" w:rsidRDefault="00B61406" w:rsidP="00B61406">
      <w:pPr>
        <w:rPr>
          <w:b/>
        </w:rPr>
      </w:pPr>
    </w:p>
    <w:p w:rsidR="00B61406" w:rsidRPr="00BD0956" w:rsidRDefault="00B61406" w:rsidP="00B61406">
      <w:pPr>
        <w:rPr>
          <w:b/>
        </w:rPr>
      </w:pPr>
      <w:r>
        <w:rPr>
          <w:b/>
        </w:rPr>
        <w:t>Знатоки истории-4</w:t>
      </w:r>
      <w:r w:rsidRPr="00BD0956">
        <w:rPr>
          <w:b/>
        </w:rPr>
        <w:t>0</w:t>
      </w:r>
    </w:p>
    <w:p w:rsidR="00B61406" w:rsidRPr="00964F35" w:rsidRDefault="00B61406" w:rsidP="00B61406">
      <w:r w:rsidRPr="00964F35">
        <w:t xml:space="preserve">Нильс Бор  за создание своей теории строения атома в 1922 году был награжден Нобелевской золотой медалью. Во время Второй  мировой войны, когда немцы оккупировали Данию, он её уничтожил, чтобы она не досталась врагу. Каким радикальным способом он это сделал? </w:t>
      </w:r>
    </w:p>
    <w:p w:rsidR="00B61406" w:rsidRPr="00964F35" w:rsidRDefault="00B61406" w:rsidP="00B61406">
      <w:pPr>
        <w:jc w:val="right"/>
      </w:pPr>
      <w:r w:rsidRPr="00964F35">
        <w:t xml:space="preserve"> (Растворил в царской водке)</w:t>
      </w:r>
    </w:p>
    <w:p w:rsidR="00B61406" w:rsidRPr="00964F35" w:rsidRDefault="00B61406" w:rsidP="00B61406"/>
    <w:p w:rsidR="00B61406" w:rsidRDefault="00B61406" w:rsidP="00B61406">
      <w:pPr>
        <w:tabs>
          <w:tab w:val="left" w:pos="1860"/>
        </w:tabs>
      </w:pPr>
      <w:r w:rsidRPr="00C32027">
        <w:rPr>
          <w:b/>
        </w:rPr>
        <w:t>Учитель:</w:t>
      </w:r>
      <w:r>
        <w:t xml:space="preserve">  Прошу капитанов подойти ко мне и взять  конверты с заданиями. В каждом конверте </w:t>
      </w:r>
      <w:proofErr w:type="gramStart"/>
      <w:r>
        <w:t>–в</w:t>
      </w:r>
      <w:proofErr w:type="gramEnd"/>
      <w:r>
        <w:t>опрос. Ваша задача угадать по аннотациям, о ком идет речь. За правильный ответ команда получает  5 баллов.</w:t>
      </w:r>
    </w:p>
    <w:p w:rsidR="00B61406" w:rsidRDefault="00B61406" w:rsidP="00B61406"/>
    <w:p w:rsidR="00B61406" w:rsidRDefault="00B61406" w:rsidP="00B61406">
      <w:r w:rsidRPr="00C32027">
        <w:rPr>
          <w:b/>
        </w:rPr>
        <w:t>Учитель:</w:t>
      </w:r>
      <w:r>
        <w:t xml:space="preserve">   На доске – карточки с названиями веществ, участникам нужно выбрать правильный ответ и поднять карточку с номером  этого ответа. Участники игры </w:t>
      </w:r>
      <w:proofErr w:type="spellStart"/>
      <w:r>
        <w:t>получабт</w:t>
      </w:r>
      <w:proofErr w:type="spellEnd"/>
      <w:r>
        <w:t xml:space="preserve">  1- балл за правильный ответ. </w:t>
      </w:r>
    </w:p>
    <w:p w:rsidR="00B61406" w:rsidRDefault="00B61406" w:rsidP="00B61406"/>
    <w:p w:rsidR="00B61406" w:rsidRDefault="00B61406" w:rsidP="00B61406">
      <w:pPr>
        <w:rPr>
          <w:b/>
        </w:rPr>
      </w:pPr>
    </w:p>
    <w:p w:rsidR="00B61406" w:rsidRDefault="00B61406" w:rsidP="00B61406">
      <w:pPr>
        <w:rPr>
          <w:b/>
        </w:rPr>
      </w:pPr>
    </w:p>
    <w:p w:rsidR="00B61406" w:rsidRDefault="00B61406" w:rsidP="00B61406">
      <w:pPr>
        <w:rPr>
          <w:b/>
        </w:rPr>
      </w:pPr>
      <w:r w:rsidRPr="00617697">
        <w:rPr>
          <w:b/>
        </w:rPr>
        <w:lastRenderedPageBreak/>
        <w:t>Вопросы тура:</w:t>
      </w:r>
    </w:p>
    <w:p w:rsidR="00B61406" w:rsidRDefault="00B61406" w:rsidP="00B61406">
      <w:pPr>
        <w:rPr>
          <w:b/>
        </w:rPr>
      </w:pPr>
    </w:p>
    <w:p w:rsidR="00B61406" w:rsidRDefault="00B61406" w:rsidP="00B61406">
      <w:pPr>
        <w:numPr>
          <w:ilvl w:val="0"/>
          <w:numId w:val="2"/>
        </w:numPr>
        <w:rPr>
          <w:b/>
        </w:rPr>
      </w:pPr>
      <w:r>
        <w:rPr>
          <w:b/>
        </w:rPr>
        <w:t xml:space="preserve">Химическое соединение, используемое в медицинской  практике для наложения повязок при переломах костей </w:t>
      </w:r>
    </w:p>
    <w:p w:rsidR="00B61406" w:rsidRDefault="00B61406" w:rsidP="00B61406">
      <w:pPr>
        <w:ind w:left="360"/>
        <w:rPr>
          <w:b/>
        </w:rPr>
      </w:pPr>
      <w:r>
        <w:rPr>
          <w:b/>
        </w:rPr>
        <w:t>(гипс)</w:t>
      </w:r>
      <w:r w:rsidRPr="00617697">
        <w:rPr>
          <w:b/>
        </w:rPr>
        <w:t xml:space="preserve"> </w:t>
      </w:r>
    </w:p>
    <w:p w:rsidR="00B61406" w:rsidRDefault="00B61406" w:rsidP="00B61406">
      <w:pPr>
        <w:ind w:left="360"/>
        <w:rPr>
          <w:b/>
        </w:rPr>
      </w:pPr>
      <w:r>
        <w:rPr>
          <w:b/>
        </w:rPr>
        <w:t>2.  Сложное вещество из класса алкалоидов, содержится в табаке</w:t>
      </w:r>
      <w:proofErr w:type="gramStart"/>
      <w:r>
        <w:rPr>
          <w:b/>
        </w:rPr>
        <w:t>.</w:t>
      </w:r>
      <w:proofErr w:type="gramEnd"/>
      <w:r>
        <w:rPr>
          <w:b/>
        </w:rPr>
        <w:t xml:space="preserve">    (</w:t>
      </w:r>
      <w:proofErr w:type="gramStart"/>
      <w:r>
        <w:rPr>
          <w:b/>
        </w:rPr>
        <w:t>н</w:t>
      </w:r>
      <w:proofErr w:type="gramEnd"/>
      <w:r>
        <w:rPr>
          <w:b/>
        </w:rPr>
        <w:t>икотин)</w:t>
      </w:r>
    </w:p>
    <w:p w:rsidR="00B61406" w:rsidRDefault="00B61406" w:rsidP="00B61406">
      <w:pPr>
        <w:ind w:left="360"/>
        <w:rPr>
          <w:b/>
        </w:rPr>
      </w:pPr>
      <w:r>
        <w:rPr>
          <w:b/>
        </w:rPr>
        <w:t>3.   Носители жизни</w:t>
      </w:r>
      <w:proofErr w:type="gramStart"/>
      <w:r>
        <w:rPr>
          <w:b/>
        </w:rPr>
        <w:t>.</w:t>
      </w:r>
      <w:proofErr w:type="gramEnd"/>
      <w:r>
        <w:rPr>
          <w:b/>
        </w:rPr>
        <w:t xml:space="preserve">    (</w:t>
      </w:r>
      <w:proofErr w:type="gramStart"/>
      <w:r>
        <w:rPr>
          <w:b/>
        </w:rPr>
        <w:t>б</w:t>
      </w:r>
      <w:proofErr w:type="gramEnd"/>
      <w:r>
        <w:rPr>
          <w:b/>
        </w:rPr>
        <w:t>елки)</w:t>
      </w:r>
    </w:p>
    <w:p w:rsidR="00B61406" w:rsidRDefault="00B61406" w:rsidP="00B61406">
      <w:pPr>
        <w:ind w:left="360"/>
        <w:rPr>
          <w:b/>
        </w:rPr>
      </w:pPr>
      <w:r>
        <w:rPr>
          <w:b/>
        </w:rPr>
        <w:t>4.  Вещество – продукт питания</w:t>
      </w:r>
      <w:proofErr w:type="gramStart"/>
      <w:r>
        <w:rPr>
          <w:b/>
        </w:rPr>
        <w:t xml:space="preserve"> ,</w:t>
      </w:r>
      <w:proofErr w:type="gramEnd"/>
      <w:r>
        <w:rPr>
          <w:b/>
        </w:rPr>
        <w:t xml:space="preserve"> на его основе в медицине готовят мази,  присыпки.   (крахмал)</w:t>
      </w:r>
    </w:p>
    <w:p w:rsidR="00B61406" w:rsidRDefault="00B61406" w:rsidP="00B61406">
      <w:pPr>
        <w:ind w:left="360"/>
        <w:rPr>
          <w:b/>
        </w:rPr>
      </w:pPr>
      <w:r>
        <w:rPr>
          <w:b/>
        </w:rPr>
        <w:t>5.  Эффективный жаропонижающий препарат – производное салициловой кислоты</w:t>
      </w:r>
      <w:proofErr w:type="gramStart"/>
      <w:r>
        <w:rPr>
          <w:b/>
        </w:rPr>
        <w:t>.</w:t>
      </w:r>
      <w:proofErr w:type="gramEnd"/>
      <w:r>
        <w:rPr>
          <w:b/>
        </w:rPr>
        <w:t xml:space="preserve"> (</w:t>
      </w:r>
      <w:proofErr w:type="gramStart"/>
      <w:r>
        <w:rPr>
          <w:b/>
        </w:rPr>
        <w:t>а</w:t>
      </w:r>
      <w:proofErr w:type="gramEnd"/>
      <w:r>
        <w:rPr>
          <w:b/>
        </w:rPr>
        <w:t>спирин)</w:t>
      </w:r>
    </w:p>
    <w:p w:rsidR="00B61406" w:rsidRDefault="00B61406" w:rsidP="00B61406">
      <w:pPr>
        <w:ind w:left="360"/>
        <w:rPr>
          <w:b/>
        </w:rPr>
      </w:pPr>
      <w:r>
        <w:rPr>
          <w:b/>
        </w:rPr>
        <w:t>6.  Взрывчатое вещество</w:t>
      </w:r>
      <w:proofErr w:type="gramStart"/>
      <w:r>
        <w:rPr>
          <w:b/>
        </w:rPr>
        <w:t xml:space="preserve"> ,</w:t>
      </w:r>
      <w:proofErr w:type="gramEnd"/>
      <w:r>
        <w:rPr>
          <w:b/>
        </w:rPr>
        <w:t xml:space="preserve"> способное облегчить спазмы сердечных сосудов?   (Нитроглицерин)</w:t>
      </w:r>
    </w:p>
    <w:p w:rsidR="00B61406" w:rsidRDefault="00B61406" w:rsidP="00B61406">
      <w:pPr>
        <w:ind w:left="360"/>
        <w:rPr>
          <w:b/>
        </w:rPr>
      </w:pPr>
      <w:r>
        <w:rPr>
          <w:b/>
        </w:rPr>
        <w:t>7.  Соединение кислорода необходимое для процесса жизнедеятельности?  (Вода)</w:t>
      </w:r>
    </w:p>
    <w:p w:rsidR="00B61406" w:rsidRDefault="00B61406" w:rsidP="00B61406">
      <w:pPr>
        <w:ind w:left="360"/>
        <w:rPr>
          <w:b/>
        </w:rPr>
      </w:pPr>
      <w:r>
        <w:rPr>
          <w:b/>
        </w:rPr>
        <w:t>8.   Важнейший антисептик, который используется для получения кислорода?                      (марганцовка)</w:t>
      </w:r>
    </w:p>
    <w:p w:rsidR="00B61406" w:rsidRDefault="00B61406" w:rsidP="00B61406">
      <w:pPr>
        <w:ind w:left="360"/>
        <w:rPr>
          <w:b/>
        </w:rPr>
      </w:pPr>
      <w:r>
        <w:rPr>
          <w:b/>
        </w:rPr>
        <w:t>9. Это сильный антисептик, его  используют для приготовления многих лекарственных настоек и экстрактов?                (Спирт этиловый)</w:t>
      </w:r>
    </w:p>
    <w:p w:rsidR="00B61406" w:rsidRDefault="00B61406" w:rsidP="00B61406">
      <w:pPr>
        <w:ind w:left="360"/>
        <w:rPr>
          <w:b/>
        </w:rPr>
      </w:pPr>
      <w:r>
        <w:rPr>
          <w:b/>
        </w:rPr>
        <w:t>10. Это вещество используют для смягчения кожи человека?   (Глицерин)</w:t>
      </w:r>
    </w:p>
    <w:p w:rsidR="00B61406" w:rsidRDefault="00B61406" w:rsidP="00B61406">
      <w:pPr>
        <w:ind w:left="360"/>
        <w:rPr>
          <w:b/>
        </w:rPr>
      </w:pPr>
    </w:p>
    <w:p w:rsidR="00B61406" w:rsidRPr="00682FA7" w:rsidRDefault="00B61406" w:rsidP="00B61406">
      <w:r w:rsidRPr="00C32027">
        <w:rPr>
          <w:b/>
        </w:rPr>
        <w:t>Учитель:</w:t>
      </w:r>
      <w:r>
        <w:t xml:space="preserve">      Следующий  тур  называется «Шиворот на выворот» здесь вам нужно перевести с химического языка на общепринятые фразы.</w:t>
      </w:r>
    </w:p>
    <w:p w:rsidR="00B61406" w:rsidRPr="00682FA7" w:rsidRDefault="00B61406" w:rsidP="00B61406">
      <w:pPr>
        <w:numPr>
          <w:ilvl w:val="0"/>
          <w:numId w:val="3"/>
        </w:numPr>
        <w:tabs>
          <w:tab w:val="left" w:pos="1800"/>
        </w:tabs>
      </w:pPr>
      <w:r w:rsidRPr="00682FA7">
        <w:t xml:space="preserve">Не  все то </w:t>
      </w:r>
      <w:proofErr w:type="spellStart"/>
      <w:r w:rsidRPr="00682FA7">
        <w:t>аурум</w:t>
      </w:r>
      <w:proofErr w:type="spellEnd"/>
      <w:r w:rsidRPr="00682FA7">
        <w:t>. Что блестит.</w:t>
      </w:r>
      <w:r>
        <w:t xml:space="preserve"> </w:t>
      </w:r>
    </w:p>
    <w:p w:rsidR="00B61406" w:rsidRPr="00682FA7" w:rsidRDefault="00B61406" w:rsidP="00B61406">
      <w:pPr>
        <w:numPr>
          <w:ilvl w:val="0"/>
          <w:numId w:val="3"/>
        </w:numPr>
        <w:tabs>
          <w:tab w:val="left" w:pos="1800"/>
        </w:tabs>
      </w:pPr>
      <w:proofErr w:type="spellStart"/>
      <w:r w:rsidRPr="00682FA7">
        <w:t>Недонатрий</w:t>
      </w:r>
      <w:proofErr w:type="spellEnd"/>
      <w:r w:rsidRPr="00682FA7">
        <w:t xml:space="preserve"> </w:t>
      </w:r>
      <w:proofErr w:type="gramStart"/>
      <w:r w:rsidRPr="00682FA7">
        <w:t>хлористый</w:t>
      </w:r>
      <w:proofErr w:type="gramEnd"/>
      <w:r w:rsidRPr="00682FA7">
        <w:t xml:space="preserve"> на столе, </w:t>
      </w:r>
      <w:proofErr w:type="spellStart"/>
      <w:r w:rsidRPr="00682FA7">
        <w:t>перенатрий</w:t>
      </w:r>
      <w:proofErr w:type="spellEnd"/>
      <w:r w:rsidRPr="00682FA7">
        <w:t xml:space="preserve"> хлористый на голове</w:t>
      </w:r>
    </w:p>
    <w:p w:rsidR="00B61406" w:rsidRPr="00682FA7" w:rsidRDefault="00B61406" w:rsidP="00B61406">
      <w:pPr>
        <w:numPr>
          <w:ilvl w:val="0"/>
          <w:numId w:val="3"/>
        </w:numPr>
        <w:tabs>
          <w:tab w:val="left" w:pos="1800"/>
        </w:tabs>
      </w:pPr>
      <w:r w:rsidRPr="00682FA7">
        <w:t xml:space="preserve">За </w:t>
      </w:r>
      <w:proofErr w:type="spellStart"/>
      <w:r w:rsidRPr="00682FA7">
        <w:t>купрумный</w:t>
      </w:r>
      <w:proofErr w:type="spellEnd"/>
      <w:r w:rsidRPr="00682FA7">
        <w:t xml:space="preserve"> грош удавился</w:t>
      </w:r>
    </w:p>
    <w:p w:rsidR="00B61406" w:rsidRPr="00682FA7" w:rsidRDefault="00B61406" w:rsidP="00B61406">
      <w:pPr>
        <w:numPr>
          <w:ilvl w:val="0"/>
          <w:numId w:val="3"/>
        </w:numPr>
        <w:tabs>
          <w:tab w:val="left" w:pos="1800"/>
        </w:tabs>
      </w:pPr>
      <w:proofErr w:type="spellStart"/>
      <w:r w:rsidRPr="00682FA7">
        <w:t>Феррумный</w:t>
      </w:r>
      <w:proofErr w:type="spellEnd"/>
      <w:r w:rsidRPr="00682FA7">
        <w:t xml:space="preserve"> характер</w:t>
      </w:r>
    </w:p>
    <w:p w:rsidR="00B61406" w:rsidRPr="00682FA7" w:rsidRDefault="00B61406" w:rsidP="00B61406">
      <w:pPr>
        <w:numPr>
          <w:ilvl w:val="0"/>
          <w:numId w:val="3"/>
        </w:numPr>
        <w:tabs>
          <w:tab w:val="left" w:pos="1800"/>
        </w:tabs>
      </w:pPr>
      <w:r w:rsidRPr="00682FA7">
        <w:t xml:space="preserve">С тех пор много </w:t>
      </w:r>
      <w:proofErr w:type="spellStart"/>
      <w:r w:rsidRPr="00682FA7">
        <w:t>аш</w:t>
      </w:r>
      <w:proofErr w:type="spellEnd"/>
      <w:r w:rsidRPr="00682FA7">
        <w:t>-два-о утекло</w:t>
      </w:r>
    </w:p>
    <w:p w:rsidR="00B61406" w:rsidRPr="00682FA7" w:rsidRDefault="00B61406" w:rsidP="00B61406">
      <w:pPr>
        <w:numPr>
          <w:ilvl w:val="0"/>
          <w:numId w:val="3"/>
        </w:numPr>
        <w:tabs>
          <w:tab w:val="left" w:pos="1800"/>
        </w:tabs>
      </w:pPr>
      <w:r w:rsidRPr="00682FA7">
        <w:t xml:space="preserve"> Уходит</w:t>
      </w:r>
      <w:proofErr w:type="gramStart"/>
      <w:r w:rsidRPr="00682FA7">
        <w:t xml:space="preserve"> ,</w:t>
      </w:r>
      <w:proofErr w:type="gramEnd"/>
      <w:r w:rsidRPr="00682FA7">
        <w:t xml:space="preserve">как </w:t>
      </w:r>
      <w:proofErr w:type="spellStart"/>
      <w:r w:rsidRPr="00682FA7">
        <w:t>аш</w:t>
      </w:r>
      <w:proofErr w:type="spellEnd"/>
      <w:r w:rsidRPr="00682FA7">
        <w:t>-два-о в оксид кремния</w:t>
      </w:r>
    </w:p>
    <w:p w:rsidR="00B61406" w:rsidRPr="00964F35" w:rsidRDefault="00B61406" w:rsidP="00B61406">
      <w:pPr>
        <w:tabs>
          <w:tab w:val="left" w:pos="1800"/>
        </w:tabs>
        <w:rPr>
          <w:b/>
        </w:rPr>
      </w:pPr>
      <w:r w:rsidRPr="00964F35">
        <w:rPr>
          <w:b/>
        </w:rPr>
        <w:t xml:space="preserve">Жюри подводит итоги </w:t>
      </w:r>
    </w:p>
    <w:p w:rsidR="00B61406" w:rsidRDefault="00B61406" w:rsidP="00B61406">
      <w:pPr>
        <w:tabs>
          <w:tab w:val="left" w:pos="1800"/>
        </w:tabs>
        <w:rPr>
          <w:b/>
          <w:sz w:val="32"/>
          <w:szCs w:val="32"/>
        </w:rPr>
      </w:pPr>
      <w:r>
        <w:rPr>
          <w:b/>
          <w:noProof/>
          <w:sz w:val="32"/>
          <w:szCs w:val="32"/>
        </w:rPr>
        <w:drawing>
          <wp:anchor distT="0" distB="0" distL="114300" distR="114300" simplePos="0" relativeHeight="251660288" behindDoc="0" locked="0" layoutInCell="1" allowOverlap="1">
            <wp:simplePos x="0" y="0"/>
            <wp:positionH relativeFrom="column">
              <wp:posOffset>-114300</wp:posOffset>
            </wp:positionH>
            <wp:positionV relativeFrom="paragraph">
              <wp:posOffset>290195</wp:posOffset>
            </wp:positionV>
            <wp:extent cx="5143500" cy="2400300"/>
            <wp:effectExtent l="38100" t="0" r="76200" b="0"/>
            <wp:wrapNone/>
            <wp:docPr id="2" name="Организационная диаграм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anchor>
        </w:drawing>
      </w:r>
      <w:r w:rsidRPr="00964F35">
        <w:rPr>
          <w:b/>
          <w:sz w:val="32"/>
          <w:szCs w:val="32"/>
        </w:rPr>
        <w:t xml:space="preserve">Рефлексия:   </w:t>
      </w:r>
      <w:r>
        <w:rPr>
          <w:b/>
          <w:sz w:val="32"/>
          <w:szCs w:val="32"/>
        </w:rPr>
        <w:t xml:space="preserve"> </w:t>
      </w:r>
    </w:p>
    <w:p w:rsidR="00B61406" w:rsidRPr="00964F35" w:rsidRDefault="00B61406" w:rsidP="00B61406">
      <w:pPr>
        <w:rPr>
          <w:sz w:val="32"/>
          <w:szCs w:val="32"/>
        </w:rPr>
      </w:pPr>
    </w:p>
    <w:p w:rsidR="00B61406" w:rsidRPr="00964F35" w:rsidRDefault="00B61406" w:rsidP="00B61406">
      <w:pPr>
        <w:rPr>
          <w:sz w:val="32"/>
          <w:szCs w:val="32"/>
        </w:rPr>
      </w:pPr>
    </w:p>
    <w:p w:rsidR="00B61406" w:rsidRPr="00964F35" w:rsidRDefault="00B61406" w:rsidP="00B61406">
      <w:pPr>
        <w:rPr>
          <w:sz w:val="32"/>
          <w:szCs w:val="32"/>
        </w:rPr>
      </w:pPr>
    </w:p>
    <w:p w:rsidR="00B61406" w:rsidRPr="00964F35" w:rsidRDefault="00B61406" w:rsidP="00B61406">
      <w:pPr>
        <w:rPr>
          <w:sz w:val="32"/>
          <w:szCs w:val="32"/>
        </w:rPr>
      </w:pPr>
    </w:p>
    <w:p w:rsidR="00B61406" w:rsidRPr="00964F35" w:rsidRDefault="00B61406" w:rsidP="00B61406">
      <w:pPr>
        <w:rPr>
          <w:sz w:val="32"/>
          <w:szCs w:val="32"/>
        </w:rPr>
      </w:pPr>
    </w:p>
    <w:p w:rsidR="00B61406" w:rsidRPr="00964F35" w:rsidRDefault="00B61406" w:rsidP="00B61406">
      <w:pPr>
        <w:rPr>
          <w:sz w:val="32"/>
          <w:szCs w:val="32"/>
        </w:rPr>
      </w:pPr>
    </w:p>
    <w:p w:rsidR="00B61406" w:rsidRPr="00964F35" w:rsidRDefault="00B61406" w:rsidP="00B61406">
      <w:pPr>
        <w:rPr>
          <w:sz w:val="32"/>
          <w:szCs w:val="32"/>
        </w:rPr>
      </w:pPr>
    </w:p>
    <w:p w:rsidR="00B61406" w:rsidRPr="00964F35" w:rsidRDefault="00B61406" w:rsidP="00B61406">
      <w:pPr>
        <w:rPr>
          <w:sz w:val="32"/>
          <w:szCs w:val="32"/>
        </w:rPr>
      </w:pPr>
    </w:p>
    <w:p w:rsidR="00B61406" w:rsidRPr="00964F35" w:rsidRDefault="00B61406" w:rsidP="00B61406">
      <w:pPr>
        <w:rPr>
          <w:sz w:val="32"/>
          <w:szCs w:val="32"/>
        </w:rPr>
      </w:pPr>
    </w:p>
    <w:p w:rsidR="00B61406" w:rsidRPr="00964F35" w:rsidRDefault="00B61406" w:rsidP="00B61406">
      <w:pPr>
        <w:rPr>
          <w:sz w:val="32"/>
          <w:szCs w:val="32"/>
        </w:rPr>
      </w:pPr>
    </w:p>
    <w:p w:rsidR="00B61406" w:rsidRPr="00964F35" w:rsidRDefault="00B61406" w:rsidP="00B61406">
      <w:pPr>
        <w:rPr>
          <w:sz w:val="32"/>
          <w:szCs w:val="32"/>
        </w:rPr>
      </w:pPr>
    </w:p>
    <w:p w:rsidR="00B61406" w:rsidRPr="00964F35" w:rsidRDefault="00B61406" w:rsidP="00B61406">
      <w:pPr>
        <w:rPr>
          <w:sz w:val="32"/>
          <w:szCs w:val="32"/>
        </w:rPr>
      </w:pPr>
    </w:p>
    <w:p w:rsidR="00B61406" w:rsidRPr="00964F35" w:rsidRDefault="00B61406" w:rsidP="00B61406">
      <w:pPr>
        <w:rPr>
          <w:sz w:val="32"/>
          <w:szCs w:val="32"/>
        </w:rPr>
      </w:pPr>
    </w:p>
    <w:p w:rsidR="00B61406" w:rsidRDefault="00B61406" w:rsidP="00B61406">
      <w:pPr>
        <w:rPr>
          <w:sz w:val="32"/>
          <w:szCs w:val="32"/>
        </w:rPr>
      </w:pPr>
    </w:p>
    <w:p w:rsidR="00B61406" w:rsidRDefault="00B61406" w:rsidP="00B61406">
      <w:pPr>
        <w:rPr>
          <w:sz w:val="32"/>
          <w:szCs w:val="32"/>
        </w:rPr>
      </w:pPr>
      <w:bookmarkStart w:id="0" w:name="_GoBack"/>
      <w:bookmarkEnd w:id="0"/>
    </w:p>
    <w:p w:rsidR="00B61406" w:rsidRPr="00964F35" w:rsidRDefault="00B61406" w:rsidP="00B61406">
      <w:pPr>
        <w:tabs>
          <w:tab w:val="left" w:pos="3795"/>
        </w:tabs>
        <w:rPr>
          <w:sz w:val="28"/>
          <w:szCs w:val="28"/>
        </w:rPr>
      </w:pPr>
      <w:r>
        <w:rPr>
          <w:sz w:val="28"/>
          <w:szCs w:val="28"/>
        </w:rPr>
        <w:tab/>
        <w:t xml:space="preserve"> </w:t>
      </w:r>
    </w:p>
    <w:p w:rsidR="001123B0" w:rsidRDefault="001123B0"/>
    <w:sectPr w:rsidR="001123B0" w:rsidSect="00964F35">
      <w:pgSz w:w="11906" w:h="16838"/>
      <w:pgMar w:top="1134" w:right="850" w:bottom="1134" w:left="1701" w:header="708" w:footer="708" w:gutter="0"/>
      <w:pgBorders w:offsetFrom="page">
        <w:top w:val="classicalWave" w:sz="10" w:space="24" w:color="auto"/>
        <w:left w:val="classicalWave" w:sz="10" w:space="24" w:color="auto"/>
        <w:bottom w:val="classicalWave" w:sz="10" w:space="24" w:color="auto"/>
        <w:right w:val="classicalWave" w:sz="1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05pt;height:11.05pt" o:bullet="t">
        <v:imagedata r:id="rId1" o:title="mso2"/>
      </v:shape>
    </w:pict>
  </w:numPicBullet>
  <w:abstractNum w:abstractNumId="0">
    <w:nsid w:val="252B0E4E"/>
    <w:multiLevelType w:val="hybridMultilevel"/>
    <w:tmpl w:val="0060D76A"/>
    <w:lvl w:ilvl="0" w:tplc="04190007">
      <w:start w:val="1"/>
      <w:numFmt w:val="bullet"/>
      <w:lvlText w:val=""/>
      <w:lvlPicBulletId w:val="0"/>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
    <w:nsid w:val="39912540"/>
    <w:multiLevelType w:val="hybridMultilevel"/>
    <w:tmpl w:val="CD3067E6"/>
    <w:lvl w:ilvl="0" w:tplc="518E4012">
      <w:start w:val="1"/>
      <w:numFmt w:val="decimal"/>
      <w:lvlText w:val="%1."/>
      <w:lvlJc w:val="left"/>
      <w:pPr>
        <w:tabs>
          <w:tab w:val="num" w:pos="720"/>
        </w:tabs>
        <w:ind w:left="720" w:hanging="360"/>
      </w:pPr>
      <w:rPr>
        <w:rFonts w:ascii="Times New Roman" w:eastAsia="Times New Roman" w:hAnsi="Times New Roman" w:cs="Times New Roman"/>
      </w:rPr>
    </w:lvl>
    <w:lvl w:ilvl="1" w:tplc="1EE6DC38" w:tentative="1">
      <w:start w:val="1"/>
      <w:numFmt w:val="decimal"/>
      <w:lvlText w:val="%2."/>
      <w:lvlJc w:val="left"/>
      <w:pPr>
        <w:tabs>
          <w:tab w:val="num" w:pos="1440"/>
        </w:tabs>
        <w:ind w:left="1440" w:hanging="360"/>
      </w:pPr>
    </w:lvl>
    <w:lvl w:ilvl="2" w:tplc="DF16F446" w:tentative="1">
      <w:start w:val="1"/>
      <w:numFmt w:val="decimal"/>
      <w:lvlText w:val="%3."/>
      <w:lvlJc w:val="left"/>
      <w:pPr>
        <w:tabs>
          <w:tab w:val="num" w:pos="2160"/>
        </w:tabs>
        <w:ind w:left="2160" w:hanging="360"/>
      </w:pPr>
    </w:lvl>
    <w:lvl w:ilvl="3" w:tplc="A1E2CEAA" w:tentative="1">
      <w:start w:val="1"/>
      <w:numFmt w:val="decimal"/>
      <w:lvlText w:val="%4."/>
      <w:lvlJc w:val="left"/>
      <w:pPr>
        <w:tabs>
          <w:tab w:val="num" w:pos="2880"/>
        </w:tabs>
        <w:ind w:left="2880" w:hanging="360"/>
      </w:pPr>
    </w:lvl>
    <w:lvl w:ilvl="4" w:tplc="CD70CBFA" w:tentative="1">
      <w:start w:val="1"/>
      <w:numFmt w:val="decimal"/>
      <w:lvlText w:val="%5."/>
      <w:lvlJc w:val="left"/>
      <w:pPr>
        <w:tabs>
          <w:tab w:val="num" w:pos="3600"/>
        </w:tabs>
        <w:ind w:left="3600" w:hanging="360"/>
      </w:pPr>
    </w:lvl>
    <w:lvl w:ilvl="5" w:tplc="CDB8A888" w:tentative="1">
      <w:start w:val="1"/>
      <w:numFmt w:val="decimal"/>
      <w:lvlText w:val="%6."/>
      <w:lvlJc w:val="left"/>
      <w:pPr>
        <w:tabs>
          <w:tab w:val="num" w:pos="4320"/>
        </w:tabs>
        <w:ind w:left="4320" w:hanging="360"/>
      </w:pPr>
    </w:lvl>
    <w:lvl w:ilvl="6" w:tplc="F9501EEE" w:tentative="1">
      <w:start w:val="1"/>
      <w:numFmt w:val="decimal"/>
      <w:lvlText w:val="%7."/>
      <w:lvlJc w:val="left"/>
      <w:pPr>
        <w:tabs>
          <w:tab w:val="num" w:pos="5040"/>
        </w:tabs>
        <w:ind w:left="5040" w:hanging="360"/>
      </w:pPr>
    </w:lvl>
    <w:lvl w:ilvl="7" w:tplc="D9BC9F0A" w:tentative="1">
      <w:start w:val="1"/>
      <w:numFmt w:val="decimal"/>
      <w:lvlText w:val="%8."/>
      <w:lvlJc w:val="left"/>
      <w:pPr>
        <w:tabs>
          <w:tab w:val="num" w:pos="5760"/>
        </w:tabs>
        <w:ind w:left="5760" w:hanging="360"/>
      </w:pPr>
    </w:lvl>
    <w:lvl w:ilvl="8" w:tplc="C0C24700" w:tentative="1">
      <w:start w:val="1"/>
      <w:numFmt w:val="decimal"/>
      <w:lvlText w:val="%9."/>
      <w:lvlJc w:val="left"/>
      <w:pPr>
        <w:tabs>
          <w:tab w:val="num" w:pos="6480"/>
        </w:tabs>
        <w:ind w:left="6480" w:hanging="360"/>
      </w:pPr>
    </w:lvl>
  </w:abstractNum>
  <w:abstractNum w:abstractNumId="2">
    <w:nsid w:val="5A9C534B"/>
    <w:multiLevelType w:val="hybridMultilevel"/>
    <w:tmpl w:val="EA2070B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1406"/>
    <w:rsid w:val="00101061"/>
    <w:rsid w:val="00104CFC"/>
    <w:rsid w:val="001123B0"/>
    <w:rsid w:val="001977B3"/>
    <w:rsid w:val="00B61406"/>
    <w:rsid w:val="00BF03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140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140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3" Type="http://schemas.microsoft.com/office/2007/relationships/stylesWithEffects" Target="stylesWithEffects.xml"/><Relationship Id="rId7" Type="http://schemas.openxmlformats.org/officeDocument/2006/relationships/diagramLayout" Target="diagrams/layout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Data" Target="diagrams/data1.xm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07/relationships/diagramDrawing" Target="diagrams/drawing1.xml"/><Relationship Id="rId4" Type="http://schemas.openxmlformats.org/officeDocument/2006/relationships/settings" Target="settings.xml"/><Relationship Id="rId9" Type="http://schemas.openxmlformats.org/officeDocument/2006/relationships/diagramColors" Target="diagrams/colors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A84E45E-C749-41B5-8C47-0AF509E28DB8}" type="doc">
      <dgm:prSet loTypeId="urn:microsoft.com/office/officeart/2005/8/layout/orgChart1" loCatId="hierarchy" qsTypeId="urn:microsoft.com/office/officeart/2005/8/quickstyle/simple1" qsCatId="simple" csTypeId="urn:microsoft.com/office/officeart/2005/8/colors/accent1_2" csCatId="accent1"/>
      <dgm:spPr/>
    </dgm:pt>
    <dgm:pt modelId="{B8096186-418B-4CAA-9FAC-25BB21840008}">
      <dgm:prSet/>
      <dgm:spPr/>
      <dgm:t>
        <a:bodyPr/>
        <a:lstStyle/>
        <a:p>
          <a:pPr marR="0" algn="ctr" rtl="0"/>
          <a:r>
            <a:rPr lang="ru-RU" baseline="0" smtClean="0">
              <a:solidFill>
                <a:srgbClr val="000000"/>
              </a:solidFill>
              <a:latin typeface="Arial"/>
            </a:rPr>
            <a:t>«Химический брейн – ринг» </a:t>
          </a:r>
          <a:endParaRPr lang="ru-RU" smtClean="0"/>
        </a:p>
      </dgm:t>
    </dgm:pt>
    <dgm:pt modelId="{60F6F050-3803-4EDE-939D-EEA0E74C8931}" type="parTrans" cxnId="{9D434C84-395A-42FA-9906-A2A478EC8751}">
      <dgm:prSet/>
      <dgm:spPr/>
    </dgm:pt>
    <dgm:pt modelId="{A1A039A3-A187-474E-97D3-5244AF09CB3B}" type="sibTrans" cxnId="{9D434C84-395A-42FA-9906-A2A478EC8751}">
      <dgm:prSet/>
      <dgm:spPr/>
    </dgm:pt>
    <dgm:pt modelId="{C15B786F-90A8-4664-9D34-B4D0D234B4DB}">
      <dgm:prSet/>
      <dgm:spPr/>
      <dgm:t>
        <a:bodyPr/>
        <a:lstStyle/>
        <a:p>
          <a:pPr marR="0" algn="ctr" rtl="0"/>
          <a:r>
            <a:rPr lang="ru-RU" baseline="0" smtClean="0">
              <a:solidFill>
                <a:srgbClr val="000000"/>
              </a:solidFill>
              <a:latin typeface="Arial"/>
            </a:rPr>
            <a:t>Что мы знали</a:t>
          </a:r>
          <a:endParaRPr lang="ru-RU" smtClean="0"/>
        </a:p>
      </dgm:t>
    </dgm:pt>
    <dgm:pt modelId="{3A9E9FCF-021D-4FF8-9A6D-2DD87732292D}" type="parTrans" cxnId="{CDD24715-F461-4722-AEAC-256300D05FB2}">
      <dgm:prSet/>
      <dgm:spPr/>
    </dgm:pt>
    <dgm:pt modelId="{C794C0E9-0D40-4488-B929-5A67B88EF874}" type="sibTrans" cxnId="{CDD24715-F461-4722-AEAC-256300D05FB2}">
      <dgm:prSet/>
      <dgm:spPr/>
    </dgm:pt>
    <dgm:pt modelId="{BD1EB66C-B7FA-4AB5-90C2-D914C4184A6E}">
      <dgm:prSet/>
      <dgm:spPr/>
      <dgm:t>
        <a:bodyPr/>
        <a:lstStyle/>
        <a:p>
          <a:pPr marR="0" algn="ctr" rtl="0"/>
          <a:r>
            <a:rPr lang="ru-RU" baseline="0" smtClean="0">
              <a:solidFill>
                <a:srgbClr val="000000"/>
              </a:solidFill>
              <a:latin typeface="Arial"/>
            </a:rPr>
            <a:t>Что мы  узнали</a:t>
          </a:r>
          <a:endParaRPr lang="ru-RU" smtClean="0"/>
        </a:p>
      </dgm:t>
    </dgm:pt>
    <dgm:pt modelId="{E7C35956-B1C4-409E-8857-1005FD38B11E}" type="parTrans" cxnId="{17BDF6C6-452D-4C60-A555-E104AFD6AA08}">
      <dgm:prSet/>
      <dgm:spPr/>
    </dgm:pt>
    <dgm:pt modelId="{208541A3-D266-4B3F-8D8E-472510D04BF0}" type="sibTrans" cxnId="{17BDF6C6-452D-4C60-A555-E104AFD6AA08}">
      <dgm:prSet/>
      <dgm:spPr/>
    </dgm:pt>
    <dgm:pt modelId="{0ED44EDE-8521-4450-BFE6-F682C3D274DD}">
      <dgm:prSet/>
      <dgm:spPr/>
      <dgm:t>
        <a:bodyPr/>
        <a:lstStyle/>
        <a:p>
          <a:pPr marR="0" algn="ctr" rtl="0"/>
          <a:r>
            <a:rPr lang="ru-RU" baseline="0" smtClean="0">
              <a:solidFill>
                <a:srgbClr val="000000"/>
              </a:solidFill>
              <a:latin typeface="Arial"/>
            </a:rPr>
            <a:t>Хотелось бы узнать</a:t>
          </a:r>
          <a:endParaRPr lang="ru-RU" smtClean="0"/>
        </a:p>
      </dgm:t>
    </dgm:pt>
    <dgm:pt modelId="{4E7BB15A-D34A-4A24-B285-0A371B3C892E}" type="parTrans" cxnId="{857B4240-DE2C-499A-9DE8-24DB16EAFCEF}">
      <dgm:prSet/>
      <dgm:spPr/>
    </dgm:pt>
    <dgm:pt modelId="{94939D67-9909-4335-8168-BF686BFFB4B5}" type="sibTrans" cxnId="{857B4240-DE2C-499A-9DE8-24DB16EAFCEF}">
      <dgm:prSet/>
      <dgm:spPr/>
    </dgm:pt>
    <dgm:pt modelId="{580E418D-56AA-4100-A898-C9C22F37A0BC}" type="pres">
      <dgm:prSet presAssocID="{6A84E45E-C749-41B5-8C47-0AF509E28DB8}" presName="hierChild1" presStyleCnt="0">
        <dgm:presLayoutVars>
          <dgm:orgChart val="1"/>
          <dgm:chPref val="1"/>
          <dgm:dir/>
          <dgm:animOne val="branch"/>
          <dgm:animLvl val="lvl"/>
          <dgm:resizeHandles/>
        </dgm:presLayoutVars>
      </dgm:prSet>
      <dgm:spPr/>
    </dgm:pt>
    <dgm:pt modelId="{59557430-9D3B-4F05-A760-C879866F0E6B}" type="pres">
      <dgm:prSet presAssocID="{B8096186-418B-4CAA-9FAC-25BB21840008}" presName="hierRoot1" presStyleCnt="0">
        <dgm:presLayoutVars>
          <dgm:hierBranch/>
        </dgm:presLayoutVars>
      </dgm:prSet>
      <dgm:spPr/>
    </dgm:pt>
    <dgm:pt modelId="{C0323457-88B4-47B1-AB13-6BD46923D151}" type="pres">
      <dgm:prSet presAssocID="{B8096186-418B-4CAA-9FAC-25BB21840008}" presName="rootComposite1" presStyleCnt="0"/>
      <dgm:spPr/>
    </dgm:pt>
    <dgm:pt modelId="{D151DB80-8CD8-4A2E-A22D-A920EEA33F3B}" type="pres">
      <dgm:prSet presAssocID="{B8096186-418B-4CAA-9FAC-25BB21840008}" presName="rootText1" presStyleLbl="node0" presStyleIdx="0" presStyleCnt="1">
        <dgm:presLayoutVars>
          <dgm:chPref val="3"/>
        </dgm:presLayoutVars>
      </dgm:prSet>
      <dgm:spPr/>
      <dgm:t>
        <a:bodyPr/>
        <a:lstStyle/>
        <a:p>
          <a:endParaRPr lang="ru-RU"/>
        </a:p>
      </dgm:t>
    </dgm:pt>
    <dgm:pt modelId="{EACB88D7-2456-458C-B9A4-9ACE8D0B81EF}" type="pres">
      <dgm:prSet presAssocID="{B8096186-418B-4CAA-9FAC-25BB21840008}" presName="rootConnector1" presStyleLbl="node1" presStyleIdx="0" presStyleCnt="0"/>
      <dgm:spPr/>
      <dgm:t>
        <a:bodyPr/>
        <a:lstStyle/>
        <a:p>
          <a:endParaRPr lang="ru-RU"/>
        </a:p>
      </dgm:t>
    </dgm:pt>
    <dgm:pt modelId="{A5A9FA7A-ED2F-422C-A0D0-D0082484186C}" type="pres">
      <dgm:prSet presAssocID="{B8096186-418B-4CAA-9FAC-25BB21840008}" presName="hierChild2" presStyleCnt="0"/>
      <dgm:spPr/>
    </dgm:pt>
    <dgm:pt modelId="{934D571C-8130-40D9-BBDB-D68F5623E108}" type="pres">
      <dgm:prSet presAssocID="{3A9E9FCF-021D-4FF8-9A6D-2DD87732292D}" presName="Name35" presStyleLbl="parChTrans1D2" presStyleIdx="0" presStyleCnt="3"/>
      <dgm:spPr/>
    </dgm:pt>
    <dgm:pt modelId="{DFF21E1D-05E8-40FA-A242-08817236CE45}" type="pres">
      <dgm:prSet presAssocID="{C15B786F-90A8-4664-9D34-B4D0D234B4DB}" presName="hierRoot2" presStyleCnt="0">
        <dgm:presLayoutVars>
          <dgm:hierBranch/>
        </dgm:presLayoutVars>
      </dgm:prSet>
      <dgm:spPr/>
    </dgm:pt>
    <dgm:pt modelId="{28889ED9-705E-417E-8DA5-7E333F6DE784}" type="pres">
      <dgm:prSet presAssocID="{C15B786F-90A8-4664-9D34-B4D0D234B4DB}" presName="rootComposite" presStyleCnt="0"/>
      <dgm:spPr/>
    </dgm:pt>
    <dgm:pt modelId="{A333677F-FFA5-4D6F-80C1-D53DC269C0AF}" type="pres">
      <dgm:prSet presAssocID="{C15B786F-90A8-4664-9D34-B4D0D234B4DB}" presName="rootText" presStyleLbl="node2" presStyleIdx="0" presStyleCnt="3">
        <dgm:presLayoutVars>
          <dgm:chPref val="3"/>
        </dgm:presLayoutVars>
      </dgm:prSet>
      <dgm:spPr/>
      <dgm:t>
        <a:bodyPr/>
        <a:lstStyle/>
        <a:p>
          <a:endParaRPr lang="ru-RU"/>
        </a:p>
      </dgm:t>
    </dgm:pt>
    <dgm:pt modelId="{06556FEB-8577-4DDD-99BA-1B49362CB467}" type="pres">
      <dgm:prSet presAssocID="{C15B786F-90A8-4664-9D34-B4D0D234B4DB}" presName="rootConnector" presStyleLbl="node2" presStyleIdx="0" presStyleCnt="3"/>
      <dgm:spPr/>
      <dgm:t>
        <a:bodyPr/>
        <a:lstStyle/>
        <a:p>
          <a:endParaRPr lang="ru-RU"/>
        </a:p>
      </dgm:t>
    </dgm:pt>
    <dgm:pt modelId="{3145F957-7132-4E39-818A-ED8B8B67DEDF}" type="pres">
      <dgm:prSet presAssocID="{C15B786F-90A8-4664-9D34-B4D0D234B4DB}" presName="hierChild4" presStyleCnt="0"/>
      <dgm:spPr/>
    </dgm:pt>
    <dgm:pt modelId="{DE008795-E9E6-4080-AF09-B7A10FA2AB16}" type="pres">
      <dgm:prSet presAssocID="{C15B786F-90A8-4664-9D34-B4D0D234B4DB}" presName="hierChild5" presStyleCnt="0"/>
      <dgm:spPr/>
    </dgm:pt>
    <dgm:pt modelId="{E8764869-D069-46C0-80A9-EAA117F48E9E}" type="pres">
      <dgm:prSet presAssocID="{E7C35956-B1C4-409E-8857-1005FD38B11E}" presName="Name35" presStyleLbl="parChTrans1D2" presStyleIdx="1" presStyleCnt="3"/>
      <dgm:spPr/>
    </dgm:pt>
    <dgm:pt modelId="{A1B22540-7A97-42E5-B4C7-92D84903231A}" type="pres">
      <dgm:prSet presAssocID="{BD1EB66C-B7FA-4AB5-90C2-D914C4184A6E}" presName="hierRoot2" presStyleCnt="0">
        <dgm:presLayoutVars>
          <dgm:hierBranch/>
        </dgm:presLayoutVars>
      </dgm:prSet>
      <dgm:spPr/>
    </dgm:pt>
    <dgm:pt modelId="{6AF40D69-C965-4229-8C6E-2248F7365D63}" type="pres">
      <dgm:prSet presAssocID="{BD1EB66C-B7FA-4AB5-90C2-D914C4184A6E}" presName="rootComposite" presStyleCnt="0"/>
      <dgm:spPr/>
    </dgm:pt>
    <dgm:pt modelId="{604F42B8-0C92-4789-916A-779CD54F3312}" type="pres">
      <dgm:prSet presAssocID="{BD1EB66C-B7FA-4AB5-90C2-D914C4184A6E}" presName="rootText" presStyleLbl="node2" presStyleIdx="1" presStyleCnt="3">
        <dgm:presLayoutVars>
          <dgm:chPref val="3"/>
        </dgm:presLayoutVars>
      </dgm:prSet>
      <dgm:spPr/>
      <dgm:t>
        <a:bodyPr/>
        <a:lstStyle/>
        <a:p>
          <a:endParaRPr lang="ru-RU"/>
        </a:p>
      </dgm:t>
    </dgm:pt>
    <dgm:pt modelId="{79890C10-5B04-4620-ABB7-E501EC6BDA61}" type="pres">
      <dgm:prSet presAssocID="{BD1EB66C-B7FA-4AB5-90C2-D914C4184A6E}" presName="rootConnector" presStyleLbl="node2" presStyleIdx="1" presStyleCnt="3"/>
      <dgm:spPr/>
      <dgm:t>
        <a:bodyPr/>
        <a:lstStyle/>
        <a:p>
          <a:endParaRPr lang="ru-RU"/>
        </a:p>
      </dgm:t>
    </dgm:pt>
    <dgm:pt modelId="{E2B7C7B0-A6AD-4629-A552-C6896FAF5C1B}" type="pres">
      <dgm:prSet presAssocID="{BD1EB66C-B7FA-4AB5-90C2-D914C4184A6E}" presName="hierChild4" presStyleCnt="0"/>
      <dgm:spPr/>
    </dgm:pt>
    <dgm:pt modelId="{03E85BFB-7E49-49CF-B33B-C7B02A01074B}" type="pres">
      <dgm:prSet presAssocID="{BD1EB66C-B7FA-4AB5-90C2-D914C4184A6E}" presName="hierChild5" presStyleCnt="0"/>
      <dgm:spPr/>
    </dgm:pt>
    <dgm:pt modelId="{A4AAF6F9-4412-4E8F-91B3-499B944E0471}" type="pres">
      <dgm:prSet presAssocID="{4E7BB15A-D34A-4A24-B285-0A371B3C892E}" presName="Name35" presStyleLbl="parChTrans1D2" presStyleIdx="2" presStyleCnt="3"/>
      <dgm:spPr/>
    </dgm:pt>
    <dgm:pt modelId="{84FFB1FF-7803-4BEB-9D13-82DA713CBB5A}" type="pres">
      <dgm:prSet presAssocID="{0ED44EDE-8521-4450-BFE6-F682C3D274DD}" presName="hierRoot2" presStyleCnt="0">
        <dgm:presLayoutVars>
          <dgm:hierBranch/>
        </dgm:presLayoutVars>
      </dgm:prSet>
      <dgm:spPr/>
    </dgm:pt>
    <dgm:pt modelId="{C993B292-4147-4AA2-AADE-CA96C13BB5BE}" type="pres">
      <dgm:prSet presAssocID="{0ED44EDE-8521-4450-BFE6-F682C3D274DD}" presName="rootComposite" presStyleCnt="0"/>
      <dgm:spPr/>
    </dgm:pt>
    <dgm:pt modelId="{7ADB5E25-F215-4F13-B12F-65EBDE87D56F}" type="pres">
      <dgm:prSet presAssocID="{0ED44EDE-8521-4450-BFE6-F682C3D274DD}" presName="rootText" presStyleLbl="node2" presStyleIdx="2" presStyleCnt="3">
        <dgm:presLayoutVars>
          <dgm:chPref val="3"/>
        </dgm:presLayoutVars>
      </dgm:prSet>
      <dgm:spPr/>
      <dgm:t>
        <a:bodyPr/>
        <a:lstStyle/>
        <a:p>
          <a:endParaRPr lang="ru-RU"/>
        </a:p>
      </dgm:t>
    </dgm:pt>
    <dgm:pt modelId="{3CF7D754-A3C3-4B16-B012-AB7A21391878}" type="pres">
      <dgm:prSet presAssocID="{0ED44EDE-8521-4450-BFE6-F682C3D274DD}" presName="rootConnector" presStyleLbl="node2" presStyleIdx="2" presStyleCnt="3"/>
      <dgm:spPr/>
      <dgm:t>
        <a:bodyPr/>
        <a:lstStyle/>
        <a:p>
          <a:endParaRPr lang="ru-RU"/>
        </a:p>
      </dgm:t>
    </dgm:pt>
    <dgm:pt modelId="{90A4BF4E-9E8B-43D7-A5EF-1A87E3A40040}" type="pres">
      <dgm:prSet presAssocID="{0ED44EDE-8521-4450-BFE6-F682C3D274DD}" presName="hierChild4" presStyleCnt="0"/>
      <dgm:spPr/>
    </dgm:pt>
    <dgm:pt modelId="{049F4565-91A0-4C10-8BEC-F46822BB2DEC}" type="pres">
      <dgm:prSet presAssocID="{0ED44EDE-8521-4450-BFE6-F682C3D274DD}" presName="hierChild5" presStyleCnt="0"/>
      <dgm:spPr/>
    </dgm:pt>
    <dgm:pt modelId="{502957F3-A748-47EB-8229-79B3C6795AF6}" type="pres">
      <dgm:prSet presAssocID="{B8096186-418B-4CAA-9FAC-25BB21840008}" presName="hierChild3" presStyleCnt="0"/>
      <dgm:spPr/>
    </dgm:pt>
  </dgm:ptLst>
  <dgm:cxnLst>
    <dgm:cxn modelId="{6615D69C-E17E-4756-9B63-9AFB07D62DD9}" type="presOf" srcId="{BD1EB66C-B7FA-4AB5-90C2-D914C4184A6E}" destId="{604F42B8-0C92-4789-916A-779CD54F3312}" srcOrd="0" destOrd="0" presId="urn:microsoft.com/office/officeart/2005/8/layout/orgChart1"/>
    <dgm:cxn modelId="{337BF46B-5792-4E25-B933-09C3CF5B3537}" type="presOf" srcId="{C15B786F-90A8-4664-9D34-B4D0D234B4DB}" destId="{06556FEB-8577-4DDD-99BA-1B49362CB467}" srcOrd="1" destOrd="0" presId="urn:microsoft.com/office/officeart/2005/8/layout/orgChart1"/>
    <dgm:cxn modelId="{8906FA79-760E-4C4F-A661-23E81CA19CBB}" type="presOf" srcId="{E7C35956-B1C4-409E-8857-1005FD38B11E}" destId="{E8764869-D069-46C0-80A9-EAA117F48E9E}" srcOrd="0" destOrd="0" presId="urn:microsoft.com/office/officeart/2005/8/layout/orgChart1"/>
    <dgm:cxn modelId="{B22BD053-4B09-4378-9F2F-77DA684E895A}" type="presOf" srcId="{B8096186-418B-4CAA-9FAC-25BB21840008}" destId="{D151DB80-8CD8-4A2E-A22D-A920EEA33F3B}" srcOrd="0" destOrd="0" presId="urn:microsoft.com/office/officeart/2005/8/layout/orgChart1"/>
    <dgm:cxn modelId="{B0EB026A-4E3B-4B20-A4D9-D92B3E8F48A9}" type="presOf" srcId="{B8096186-418B-4CAA-9FAC-25BB21840008}" destId="{EACB88D7-2456-458C-B9A4-9ACE8D0B81EF}" srcOrd="1" destOrd="0" presId="urn:microsoft.com/office/officeart/2005/8/layout/orgChart1"/>
    <dgm:cxn modelId="{0F6DBD4E-1296-4C83-AB5D-302DAC816A73}" type="presOf" srcId="{3A9E9FCF-021D-4FF8-9A6D-2DD87732292D}" destId="{934D571C-8130-40D9-BBDB-D68F5623E108}" srcOrd="0" destOrd="0" presId="urn:microsoft.com/office/officeart/2005/8/layout/orgChart1"/>
    <dgm:cxn modelId="{B8418EAA-CC59-4D4F-9D22-D2584CFA872C}" type="presOf" srcId="{C15B786F-90A8-4664-9D34-B4D0D234B4DB}" destId="{A333677F-FFA5-4D6F-80C1-D53DC269C0AF}" srcOrd="0" destOrd="0" presId="urn:microsoft.com/office/officeart/2005/8/layout/orgChart1"/>
    <dgm:cxn modelId="{2305340F-9838-44C4-80F5-FF7D6AEA6526}" type="presOf" srcId="{6A84E45E-C749-41B5-8C47-0AF509E28DB8}" destId="{580E418D-56AA-4100-A898-C9C22F37A0BC}" srcOrd="0" destOrd="0" presId="urn:microsoft.com/office/officeart/2005/8/layout/orgChart1"/>
    <dgm:cxn modelId="{17BDF6C6-452D-4C60-A555-E104AFD6AA08}" srcId="{B8096186-418B-4CAA-9FAC-25BB21840008}" destId="{BD1EB66C-B7FA-4AB5-90C2-D914C4184A6E}" srcOrd="1" destOrd="0" parTransId="{E7C35956-B1C4-409E-8857-1005FD38B11E}" sibTransId="{208541A3-D266-4B3F-8D8E-472510D04BF0}"/>
    <dgm:cxn modelId="{831ABA85-E111-4229-9066-90CEDC6B2A56}" type="presOf" srcId="{BD1EB66C-B7FA-4AB5-90C2-D914C4184A6E}" destId="{79890C10-5B04-4620-ABB7-E501EC6BDA61}" srcOrd="1" destOrd="0" presId="urn:microsoft.com/office/officeart/2005/8/layout/orgChart1"/>
    <dgm:cxn modelId="{CDD24715-F461-4722-AEAC-256300D05FB2}" srcId="{B8096186-418B-4CAA-9FAC-25BB21840008}" destId="{C15B786F-90A8-4664-9D34-B4D0D234B4DB}" srcOrd="0" destOrd="0" parTransId="{3A9E9FCF-021D-4FF8-9A6D-2DD87732292D}" sibTransId="{C794C0E9-0D40-4488-B929-5A67B88EF874}"/>
    <dgm:cxn modelId="{2F7D2A70-00D0-47A3-A718-DF934EC3AC5F}" type="presOf" srcId="{4E7BB15A-D34A-4A24-B285-0A371B3C892E}" destId="{A4AAF6F9-4412-4E8F-91B3-499B944E0471}" srcOrd="0" destOrd="0" presId="urn:microsoft.com/office/officeart/2005/8/layout/orgChart1"/>
    <dgm:cxn modelId="{857B4240-DE2C-499A-9DE8-24DB16EAFCEF}" srcId="{B8096186-418B-4CAA-9FAC-25BB21840008}" destId="{0ED44EDE-8521-4450-BFE6-F682C3D274DD}" srcOrd="2" destOrd="0" parTransId="{4E7BB15A-D34A-4A24-B285-0A371B3C892E}" sibTransId="{94939D67-9909-4335-8168-BF686BFFB4B5}"/>
    <dgm:cxn modelId="{A5CDA51F-B042-48AF-8EBF-8B63D9EE288E}" type="presOf" srcId="{0ED44EDE-8521-4450-BFE6-F682C3D274DD}" destId="{3CF7D754-A3C3-4B16-B012-AB7A21391878}" srcOrd="1" destOrd="0" presId="urn:microsoft.com/office/officeart/2005/8/layout/orgChart1"/>
    <dgm:cxn modelId="{34DCD241-22C0-4BA2-A59D-BE10716016FB}" type="presOf" srcId="{0ED44EDE-8521-4450-BFE6-F682C3D274DD}" destId="{7ADB5E25-F215-4F13-B12F-65EBDE87D56F}" srcOrd="0" destOrd="0" presId="urn:microsoft.com/office/officeart/2005/8/layout/orgChart1"/>
    <dgm:cxn modelId="{9D434C84-395A-42FA-9906-A2A478EC8751}" srcId="{6A84E45E-C749-41B5-8C47-0AF509E28DB8}" destId="{B8096186-418B-4CAA-9FAC-25BB21840008}" srcOrd="0" destOrd="0" parTransId="{60F6F050-3803-4EDE-939D-EEA0E74C8931}" sibTransId="{A1A039A3-A187-474E-97D3-5244AF09CB3B}"/>
    <dgm:cxn modelId="{84EF3041-FA71-4522-B9F0-04E4140506B9}" type="presParOf" srcId="{580E418D-56AA-4100-A898-C9C22F37A0BC}" destId="{59557430-9D3B-4F05-A760-C879866F0E6B}" srcOrd="0" destOrd="0" presId="urn:microsoft.com/office/officeart/2005/8/layout/orgChart1"/>
    <dgm:cxn modelId="{C359EB4E-360F-4DD4-9E72-069DA32F8353}" type="presParOf" srcId="{59557430-9D3B-4F05-A760-C879866F0E6B}" destId="{C0323457-88B4-47B1-AB13-6BD46923D151}" srcOrd="0" destOrd="0" presId="urn:microsoft.com/office/officeart/2005/8/layout/orgChart1"/>
    <dgm:cxn modelId="{CFFFCE31-C207-4396-B07B-97FDC0273C1C}" type="presParOf" srcId="{C0323457-88B4-47B1-AB13-6BD46923D151}" destId="{D151DB80-8CD8-4A2E-A22D-A920EEA33F3B}" srcOrd="0" destOrd="0" presId="urn:microsoft.com/office/officeart/2005/8/layout/orgChart1"/>
    <dgm:cxn modelId="{6005BD22-F300-4090-8111-C6EA87548400}" type="presParOf" srcId="{C0323457-88B4-47B1-AB13-6BD46923D151}" destId="{EACB88D7-2456-458C-B9A4-9ACE8D0B81EF}" srcOrd="1" destOrd="0" presId="urn:microsoft.com/office/officeart/2005/8/layout/orgChart1"/>
    <dgm:cxn modelId="{64DCA16F-D74F-4C43-961D-CE196F2BCA6A}" type="presParOf" srcId="{59557430-9D3B-4F05-A760-C879866F0E6B}" destId="{A5A9FA7A-ED2F-422C-A0D0-D0082484186C}" srcOrd="1" destOrd="0" presId="urn:microsoft.com/office/officeart/2005/8/layout/orgChart1"/>
    <dgm:cxn modelId="{38770769-0104-4236-8608-0712050B1EA0}" type="presParOf" srcId="{A5A9FA7A-ED2F-422C-A0D0-D0082484186C}" destId="{934D571C-8130-40D9-BBDB-D68F5623E108}" srcOrd="0" destOrd="0" presId="urn:microsoft.com/office/officeart/2005/8/layout/orgChart1"/>
    <dgm:cxn modelId="{826B1814-2324-4926-8B12-049415C6F0CC}" type="presParOf" srcId="{A5A9FA7A-ED2F-422C-A0D0-D0082484186C}" destId="{DFF21E1D-05E8-40FA-A242-08817236CE45}" srcOrd="1" destOrd="0" presId="urn:microsoft.com/office/officeart/2005/8/layout/orgChart1"/>
    <dgm:cxn modelId="{2CFC5AD8-4E00-4C6B-8DA2-E105B493EE05}" type="presParOf" srcId="{DFF21E1D-05E8-40FA-A242-08817236CE45}" destId="{28889ED9-705E-417E-8DA5-7E333F6DE784}" srcOrd="0" destOrd="0" presId="urn:microsoft.com/office/officeart/2005/8/layout/orgChart1"/>
    <dgm:cxn modelId="{E23BCEE7-DD44-4FCA-821B-74D194CFD44D}" type="presParOf" srcId="{28889ED9-705E-417E-8DA5-7E333F6DE784}" destId="{A333677F-FFA5-4D6F-80C1-D53DC269C0AF}" srcOrd="0" destOrd="0" presId="urn:microsoft.com/office/officeart/2005/8/layout/orgChart1"/>
    <dgm:cxn modelId="{D0F900C9-97EA-4729-9873-CC735489071E}" type="presParOf" srcId="{28889ED9-705E-417E-8DA5-7E333F6DE784}" destId="{06556FEB-8577-4DDD-99BA-1B49362CB467}" srcOrd="1" destOrd="0" presId="urn:microsoft.com/office/officeart/2005/8/layout/orgChart1"/>
    <dgm:cxn modelId="{716BFA8A-4999-415F-B534-698ECB7FFCD9}" type="presParOf" srcId="{DFF21E1D-05E8-40FA-A242-08817236CE45}" destId="{3145F957-7132-4E39-818A-ED8B8B67DEDF}" srcOrd="1" destOrd="0" presId="urn:microsoft.com/office/officeart/2005/8/layout/orgChart1"/>
    <dgm:cxn modelId="{1AC9F932-2032-42D7-891B-2E38F7139880}" type="presParOf" srcId="{DFF21E1D-05E8-40FA-A242-08817236CE45}" destId="{DE008795-E9E6-4080-AF09-B7A10FA2AB16}" srcOrd="2" destOrd="0" presId="urn:microsoft.com/office/officeart/2005/8/layout/orgChart1"/>
    <dgm:cxn modelId="{64BA2677-11CF-4B8D-9762-02DE4B44F8D8}" type="presParOf" srcId="{A5A9FA7A-ED2F-422C-A0D0-D0082484186C}" destId="{E8764869-D069-46C0-80A9-EAA117F48E9E}" srcOrd="2" destOrd="0" presId="urn:microsoft.com/office/officeart/2005/8/layout/orgChart1"/>
    <dgm:cxn modelId="{6833B73D-675B-4788-9369-B574C3E65A6B}" type="presParOf" srcId="{A5A9FA7A-ED2F-422C-A0D0-D0082484186C}" destId="{A1B22540-7A97-42E5-B4C7-92D84903231A}" srcOrd="3" destOrd="0" presId="urn:microsoft.com/office/officeart/2005/8/layout/orgChart1"/>
    <dgm:cxn modelId="{88187334-1D81-4BD3-BC96-1111B4F15BF5}" type="presParOf" srcId="{A1B22540-7A97-42E5-B4C7-92D84903231A}" destId="{6AF40D69-C965-4229-8C6E-2248F7365D63}" srcOrd="0" destOrd="0" presId="urn:microsoft.com/office/officeart/2005/8/layout/orgChart1"/>
    <dgm:cxn modelId="{47AB8510-8E0A-4574-9B6F-025704BCD947}" type="presParOf" srcId="{6AF40D69-C965-4229-8C6E-2248F7365D63}" destId="{604F42B8-0C92-4789-916A-779CD54F3312}" srcOrd="0" destOrd="0" presId="urn:microsoft.com/office/officeart/2005/8/layout/orgChart1"/>
    <dgm:cxn modelId="{6BED425A-F358-4A69-8700-8E29296879D6}" type="presParOf" srcId="{6AF40D69-C965-4229-8C6E-2248F7365D63}" destId="{79890C10-5B04-4620-ABB7-E501EC6BDA61}" srcOrd="1" destOrd="0" presId="urn:microsoft.com/office/officeart/2005/8/layout/orgChart1"/>
    <dgm:cxn modelId="{C87EBDE9-130D-4E51-AF12-DB459D329A15}" type="presParOf" srcId="{A1B22540-7A97-42E5-B4C7-92D84903231A}" destId="{E2B7C7B0-A6AD-4629-A552-C6896FAF5C1B}" srcOrd="1" destOrd="0" presId="urn:microsoft.com/office/officeart/2005/8/layout/orgChart1"/>
    <dgm:cxn modelId="{AA10BD9A-C367-4D57-85C8-EA1715429D8B}" type="presParOf" srcId="{A1B22540-7A97-42E5-B4C7-92D84903231A}" destId="{03E85BFB-7E49-49CF-B33B-C7B02A01074B}" srcOrd="2" destOrd="0" presId="urn:microsoft.com/office/officeart/2005/8/layout/orgChart1"/>
    <dgm:cxn modelId="{50BB8BF7-5962-4177-8E99-F38241E046FB}" type="presParOf" srcId="{A5A9FA7A-ED2F-422C-A0D0-D0082484186C}" destId="{A4AAF6F9-4412-4E8F-91B3-499B944E0471}" srcOrd="4" destOrd="0" presId="urn:microsoft.com/office/officeart/2005/8/layout/orgChart1"/>
    <dgm:cxn modelId="{52BBB35E-E3DA-4104-A728-DEA623421DAE}" type="presParOf" srcId="{A5A9FA7A-ED2F-422C-A0D0-D0082484186C}" destId="{84FFB1FF-7803-4BEB-9D13-82DA713CBB5A}" srcOrd="5" destOrd="0" presId="urn:microsoft.com/office/officeart/2005/8/layout/orgChart1"/>
    <dgm:cxn modelId="{6BDE797C-D992-4BE4-A6B5-C92F108188A3}" type="presParOf" srcId="{84FFB1FF-7803-4BEB-9D13-82DA713CBB5A}" destId="{C993B292-4147-4AA2-AADE-CA96C13BB5BE}" srcOrd="0" destOrd="0" presId="urn:microsoft.com/office/officeart/2005/8/layout/orgChart1"/>
    <dgm:cxn modelId="{996FEAAB-D873-4D3C-A248-CBF221633EF6}" type="presParOf" srcId="{C993B292-4147-4AA2-AADE-CA96C13BB5BE}" destId="{7ADB5E25-F215-4F13-B12F-65EBDE87D56F}" srcOrd="0" destOrd="0" presId="urn:microsoft.com/office/officeart/2005/8/layout/orgChart1"/>
    <dgm:cxn modelId="{E806A3A0-491D-420B-933E-6F3D151A9D8A}" type="presParOf" srcId="{C993B292-4147-4AA2-AADE-CA96C13BB5BE}" destId="{3CF7D754-A3C3-4B16-B012-AB7A21391878}" srcOrd="1" destOrd="0" presId="urn:microsoft.com/office/officeart/2005/8/layout/orgChart1"/>
    <dgm:cxn modelId="{851AA255-0F8C-45F3-8146-8AB72041A5AF}" type="presParOf" srcId="{84FFB1FF-7803-4BEB-9D13-82DA713CBB5A}" destId="{90A4BF4E-9E8B-43D7-A5EF-1A87E3A40040}" srcOrd="1" destOrd="0" presId="urn:microsoft.com/office/officeart/2005/8/layout/orgChart1"/>
    <dgm:cxn modelId="{37C461B6-70F7-4E69-B6C8-FB710DABBF1C}" type="presParOf" srcId="{84FFB1FF-7803-4BEB-9D13-82DA713CBB5A}" destId="{049F4565-91A0-4C10-8BEC-F46822BB2DEC}" srcOrd="2" destOrd="0" presId="urn:microsoft.com/office/officeart/2005/8/layout/orgChart1"/>
    <dgm:cxn modelId="{5C51D4D7-59FA-4B03-B74D-2862DF858408}" type="presParOf" srcId="{59557430-9D3B-4F05-A760-C879866F0E6B}" destId="{502957F3-A748-47EB-8229-79B3C6795AF6}" srcOrd="2" destOrd="0" presId="urn:microsoft.com/office/officeart/2005/8/layout/orgChart1"/>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4AAF6F9-4412-4E8F-91B3-499B944E0471}">
      <dsp:nvSpPr>
        <dsp:cNvPr id="0" name=""/>
        <dsp:cNvSpPr/>
      </dsp:nvSpPr>
      <dsp:spPr>
        <a:xfrm>
          <a:off x="2571750" y="1042256"/>
          <a:ext cx="1819531" cy="315786"/>
        </a:xfrm>
        <a:custGeom>
          <a:avLst/>
          <a:gdLst/>
          <a:ahLst/>
          <a:cxnLst/>
          <a:rect l="0" t="0" r="0" b="0"/>
          <a:pathLst>
            <a:path>
              <a:moveTo>
                <a:pt x="0" y="0"/>
              </a:moveTo>
              <a:lnTo>
                <a:pt x="0" y="157893"/>
              </a:lnTo>
              <a:lnTo>
                <a:pt x="1819531" y="157893"/>
              </a:lnTo>
              <a:lnTo>
                <a:pt x="1819531" y="31578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8764869-D069-46C0-80A9-EAA117F48E9E}">
      <dsp:nvSpPr>
        <dsp:cNvPr id="0" name=""/>
        <dsp:cNvSpPr/>
      </dsp:nvSpPr>
      <dsp:spPr>
        <a:xfrm>
          <a:off x="2526030" y="1042256"/>
          <a:ext cx="91440" cy="315786"/>
        </a:xfrm>
        <a:custGeom>
          <a:avLst/>
          <a:gdLst/>
          <a:ahLst/>
          <a:cxnLst/>
          <a:rect l="0" t="0" r="0" b="0"/>
          <a:pathLst>
            <a:path>
              <a:moveTo>
                <a:pt x="45720" y="0"/>
              </a:moveTo>
              <a:lnTo>
                <a:pt x="45720" y="31578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34D571C-8130-40D9-BBDB-D68F5623E108}">
      <dsp:nvSpPr>
        <dsp:cNvPr id="0" name=""/>
        <dsp:cNvSpPr/>
      </dsp:nvSpPr>
      <dsp:spPr>
        <a:xfrm>
          <a:off x="752218" y="1042256"/>
          <a:ext cx="1819531" cy="315786"/>
        </a:xfrm>
        <a:custGeom>
          <a:avLst/>
          <a:gdLst/>
          <a:ahLst/>
          <a:cxnLst/>
          <a:rect l="0" t="0" r="0" b="0"/>
          <a:pathLst>
            <a:path>
              <a:moveTo>
                <a:pt x="1819531" y="0"/>
              </a:moveTo>
              <a:lnTo>
                <a:pt x="1819531" y="157893"/>
              </a:lnTo>
              <a:lnTo>
                <a:pt x="0" y="157893"/>
              </a:lnTo>
              <a:lnTo>
                <a:pt x="0" y="31578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151DB80-8CD8-4A2E-A22D-A920EEA33F3B}">
      <dsp:nvSpPr>
        <dsp:cNvPr id="0" name=""/>
        <dsp:cNvSpPr/>
      </dsp:nvSpPr>
      <dsp:spPr>
        <a:xfrm>
          <a:off x="1819877" y="290384"/>
          <a:ext cx="1503745" cy="75187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R="0" lvl="0" algn="ctr" defTabSz="800100" rtl="0">
            <a:lnSpc>
              <a:spcPct val="90000"/>
            </a:lnSpc>
            <a:spcBef>
              <a:spcPct val="0"/>
            </a:spcBef>
            <a:spcAft>
              <a:spcPct val="35000"/>
            </a:spcAft>
          </a:pPr>
          <a:r>
            <a:rPr lang="ru-RU" sz="1800" kern="1200" baseline="0" smtClean="0">
              <a:solidFill>
                <a:srgbClr val="000000"/>
              </a:solidFill>
              <a:latin typeface="Arial"/>
            </a:rPr>
            <a:t>«Химический брейн – ринг» </a:t>
          </a:r>
          <a:endParaRPr lang="ru-RU" sz="1800" kern="1200" smtClean="0"/>
        </a:p>
      </dsp:txBody>
      <dsp:txXfrm>
        <a:off x="1819877" y="290384"/>
        <a:ext cx="1503745" cy="751872"/>
      </dsp:txXfrm>
    </dsp:sp>
    <dsp:sp modelId="{A333677F-FFA5-4D6F-80C1-D53DC269C0AF}">
      <dsp:nvSpPr>
        <dsp:cNvPr id="0" name=""/>
        <dsp:cNvSpPr/>
      </dsp:nvSpPr>
      <dsp:spPr>
        <a:xfrm>
          <a:off x="345" y="1358043"/>
          <a:ext cx="1503745" cy="75187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R="0" lvl="0" algn="ctr" defTabSz="800100" rtl="0">
            <a:lnSpc>
              <a:spcPct val="90000"/>
            </a:lnSpc>
            <a:spcBef>
              <a:spcPct val="0"/>
            </a:spcBef>
            <a:spcAft>
              <a:spcPct val="35000"/>
            </a:spcAft>
          </a:pPr>
          <a:r>
            <a:rPr lang="ru-RU" sz="1800" kern="1200" baseline="0" smtClean="0">
              <a:solidFill>
                <a:srgbClr val="000000"/>
              </a:solidFill>
              <a:latin typeface="Arial"/>
            </a:rPr>
            <a:t>Что мы знали</a:t>
          </a:r>
          <a:endParaRPr lang="ru-RU" sz="1800" kern="1200" smtClean="0"/>
        </a:p>
      </dsp:txBody>
      <dsp:txXfrm>
        <a:off x="345" y="1358043"/>
        <a:ext cx="1503745" cy="751872"/>
      </dsp:txXfrm>
    </dsp:sp>
    <dsp:sp modelId="{604F42B8-0C92-4789-916A-779CD54F3312}">
      <dsp:nvSpPr>
        <dsp:cNvPr id="0" name=""/>
        <dsp:cNvSpPr/>
      </dsp:nvSpPr>
      <dsp:spPr>
        <a:xfrm>
          <a:off x="1819877" y="1358043"/>
          <a:ext cx="1503745" cy="75187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R="0" lvl="0" algn="ctr" defTabSz="800100" rtl="0">
            <a:lnSpc>
              <a:spcPct val="90000"/>
            </a:lnSpc>
            <a:spcBef>
              <a:spcPct val="0"/>
            </a:spcBef>
            <a:spcAft>
              <a:spcPct val="35000"/>
            </a:spcAft>
          </a:pPr>
          <a:r>
            <a:rPr lang="ru-RU" sz="1800" kern="1200" baseline="0" smtClean="0">
              <a:solidFill>
                <a:srgbClr val="000000"/>
              </a:solidFill>
              <a:latin typeface="Arial"/>
            </a:rPr>
            <a:t>Что мы  узнали</a:t>
          </a:r>
          <a:endParaRPr lang="ru-RU" sz="1800" kern="1200" smtClean="0"/>
        </a:p>
      </dsp:txBody>
      <dsp:txXfrm>
        <a:off x="1819877" y="1358043"/>
        <a:ext cx="1503745" cy="751872"/>
      </dsp:txXfrm>
    </dsp:sp>
    <dsp:sp modelId="{7ADB5E25-F215-4F13-B12F-65EBDE87D56F}">
      <dsp:nvSpPr>
        <dsp:cNvPr id="0" name=""/>
        <dsp:cNvSpPr/>
      </dsp:nvSpPr>
      <dsp:spPr>
        <a:xfrm>
          <a:off x="3639409" y="1358043"/>
          <a:ext cx="1503745" cy="75187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R="0" lvl="0" algn="ctr" defTabSz="800100" rtl="0">
            <a:lnSpc>
              <a:spcPct val="90000"/>
            </a:lnSpc>
            <a:spcBef>
              <a:spcPct val="0"/>
            </a:spcBef>
            <a:spcAft>
              <a:spcPct val="35000"/>
            </a:spcAft>
          </a:pPr>
          <a:r>
            <a:rPr lang="ru-RU" sz="1800" kern="1200" baseline="0" smtClean="0">
              <a:solidFill>
                <a:srgbClr val="000000"/>
              </a:solidFill>
              <a:latin typeface="Arial"/>
            </a:rPr>
            <a:t>Хотелось бы узнать</a:t>
          </a:r>
          <a:endParaRPr lang="ru-RU" sz="1800" kern="1200" smtClean="0"/>
        </a:p>
      </dsp:txBody>
      <dsp:txXfrm>
        <a:off x="3639409" y="1358043"/>
        <a:ext cx="1503745" cy="751872"/>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1171</Words>
  <Characters>6675</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Дархан</dc:creator>
  <cp:lastModifiedBy>Пользователь Windows</cp:lastModifiedBy>
  <cp:revision>2</cp:revision>
  <dcterms:created xsi:type="dcterms:W3CDTF">2024-04-22T03:55:00Z</dcterms:created>
  <dcterms:modified xsi:type="dcterms:W3CDTF">2024-04-22T03:55:00Z</dcterms:modified>
</cp:coreProperties>
</file>