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44" w:rsidRPr="00E13B44" w:rsidRDefault="00E13B44" w:rsidP="00E13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B44">
        <w:rPr>
          <w:rFonts w:ascii="Times New Roman" w:hAnsi="Times New Roman" w:cs="Times New Roman"/>
          <w:b/>
          <w:sz w:val="28"/>
          <w:szCs w:val="28"/>
        </w:rPr>
        <w:t>Урок внеклассного чтения в 5 классе.</w:t>
      </w:r>
    </w:p>
    <w:p w:rsidR="00E13B44" w:rsidRPr="00E13B44" w:rsidRDefault="00E13B44" w:rsidP="00E13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B44">
        <w:rPr>
          <w:rFonts w:ascii="Times New Roman" w:hAnsi="Times New Roman" w:cs="Times New Roman"/>
          <w:b/>
          <w:sz w:val="28"/>
          <w:szCs w:val="28"/>
        </w:rPr>
        <w:t>ТВЕРСКОЕ КРАЕВЕДЕНИЕ.</w:t>
      </w:r>
    </w:p>
    <w:p w:rsidR="00E13B44" w:rsidRPr="00E13B44" w:rsidRDefault="00E13B44" w:rsidP="00E13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B44">
        <w:rPr>
          <w:rFonts w:ascii="Times New Roman" w:hAnsi="Times New Roman" w:cs="Times New Roman"/>
          <w:b/>
          <w:sz w:val="28"/>
          <w:szCs w:val="28"/>
        </w:rPr>
        <w:t>ВЕДНОВСКИЙ СКАЗОЧНИК ПЁТР ИВАНОВИЧ АКУЛОВ.</w:t>
      </w:r>
    </w:p>
    <w:p w:rsidR="00E13B44" w:rsidRPr="00E13B44" w:rsidRDefault="00E13B44" w:rsidP="00E13B4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3B44">
        <w:rPr>
          <w:rFonts w:ascii="Times New Roman" w:hAnsi="Times New Roman" w:cs="Times New Roman"/>
          <w:i/>
          <w:sz w:val="28"/>
          <w:szCs w:val="28"/>
        </w:rPr>
        <w:t>Эпиграфы к уроку.</w:t>
      </w:r>
    </w:p>
    <w:p w:rsidR="00E13B44" w:rsidRPr="00E13B44" w:rsidRDefault="00E13B44" w:rsidP="00E13B4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3B44">
        <w:rPr>
          <w:rFonts w:ascii="Times New Roman" w:hAnsi="Times New Roman" w:cs="Times New Roman"/>
          <w:i/>
          <w:sz w:val="28"/>
          <w:szCs w:val="28"/>
        </w:rPr>
        <w:t xml:space="preserve">1. «Пусть мои сказки останутся </w:t>
      </w:r>
    </w:p>
    <w:p w:rsidR="00E13B44" w:rsidRPr="00E13B44" w:rsidRDefault="00E13B44" w:rsidP="00E13B4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3B44">
        <w:rPr>
          <w:rFonts w:ascii="Times New Roman" w:hAnsi="Times New Roman" w:cs="Times New Roman"/>
          <w:i/>
          <w:sz w:val="28"/>
          <w:szCs w:val="28"/>
        </w:rPr>
        <w:t>детям и внукам как память обо мне». П.И.Акулов</w:t>
      </w:r>
    </w:p>
    <w:p w:rsidR="00E13B44" w:rsidRPr="00E13B44" w:rsidRDefault="00E13B44" w:rsidP="00E13B4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3B44">
        <w:rPr>
          <w:rFonts w:ascii="Times New Roman" w:hAnsi="Times New Roman" w:cs="Times New Roman"/>
          <w:i/>
          <w:sz w:val="28"/>
          <w:szCs w:val="28"/>
        </w:rPr>
        <w:t>2. «В его сказках быт тесно переплетается с чудесной фантазией».</w:t>
      </w:r>
    </w:p>
    <w:p w:rsidR="00E13B44" w:rsidRPr="00E13B44" w:rsidRDefault="00E13B44" w:rsidP="00E13B4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13B44">
        <w:rPr>
          <w:rFonts w:ascii="Times New Roman" w:hAnsi="Times New Roman" w:cs="Times New Roman"/>
          <w:i/>
          <w:sz w:val="28"/>
          <w:szCs w:val="28"/>
        </w:rPr>
        <w:t xml:space="preserve">Л. </w:t>
      </w:r>
      <w:proofErr w:type="spellStart"/>
      <w:r w:rsidRPr="00E13B44">
        <w:rPr>
          <w:rFonts w:ascii="Times New Roman" w:hAnsi="Times New Roman" w:cs="Times New Roman"/>
          <w:i/>
          <w:sz w:val="28"/>
          <w:szCs w:val="28"/>
        </w:rPr>
        <w:t>Концедайло</w:t>
      </w:r>
      <w:proofErr w:type="spellEnd"/>
      <w:r w:rsidRPr="00E13B44">
        <w:rPr>
          <w:rFonts w:ascii="Times New Roman" w:hAnsi="Times New Roman" w:cs="Times New Roman"/>
          <w:i/>
          <w:sz w:val="28"/>
          <w:szCs w:val="28"/>
        </w:rPr>
        <w:t>.</w:t>
      </w:r>
    </w:p>
    <w:p w:rsidR="00E13B44" w:rsidRDefault="00E13B44" w:rsidP="00E13B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E13B44" w:rsidRDefault="00E13B44" w:rsidP="00E13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Вступительное слово учителя о роли сказок в жизни человека.</w:t>
      </w:r>
    </w:p>
    <w:p w:rsidR="00E13B44" w:rsidRDefault="00E13B44" w:rsidP="00E13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Беседа.</w:t>
      </w:r>
    </w:p>
    <w:p w:rsidR="00E13B44" w:rsidRDefault="00E13B44" w:rsidP="00E13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сказка?</w:t>
      </w:r>
    </w:p>
    <w:p w:rsidR="00E13B44" w:rsidRDefault="00E13B44" w:rsidP="00E13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знаете о сказках?</w:t>
      </w:r>
    </w:p>
    <w:p w:rsidR="00E13B44" w:rsidRDefault="00E13B44" w:rsidP="00E13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чём отличие русских народных сказок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литературных?</w:t>
      </w:r>
    </w:p>
    <w:p w:rsidR="00E13B44" w:rsidRDefault="00E13B44" w:rsidP="00E13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Фамилии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сказочников вам известны?</w:t>
      </w:r>
    </w:p>
    <w:p w:rsidR="00E13B44" w:rsidRDefault="00E13B44" w:rsidP="00E13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 знаете о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Ведное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13B44" w:rsidRDefault="00E13B44" w:rsidP="00E13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оно так называется?</w:t>
      </w:r>
    </w:p>
    <w:p w:rsidR="00E13B44" w:rsidRDefault="00E13B44" w:rsidP="00E13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Чтение учителем или заранее подготовленным учеником  сказки «Жадный барин» с частичной инсценировкой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13B44" w:rsidRDefault="00E13B44" w:rsidP="00E13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Рассказ о жизни и творчестве П. И. Акулова (можно использовать вступительную статью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13B44" w:rsidRDefault="00E13B44" w:rsidP="00E13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Беседа по прослушанной сказке.</w:t>
      </w:r>
    </w:p>
    <w:p w:rsidR="00E13B44" w:rsidRDefault="00E13B44" w:rsidP="00E13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вам понравилась сказка?</w:t>
      </w:r>
    </w:p>
    <w:p w:rsidR="00E13B44" w:rsidRDefault="00E13B44" w:rsidP="00E13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чему она учит?</w:t>
      </w:r>
    </w:p>
    <w:p w:rsidR="00E13B44" w:rsidRDefault="00E13B44" w:rsidP="00E13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является главными героями сказки?</w:t>
      </w:r>
    </w:p>
    <w:p w:rsidR="00E13B44" w:rsidRDefault="00E13B44" w:rsidP="00E13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 какому виду сказок её можно отнести?</w:t>
      </w:r>
    </w:p>
    <w:p w:rsidR="00E13B44" w:rsidRDefault="00E13B44" w:rsidP="00E13B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СКАЗКИ</w:t>
      </w:r>
    </w:p>
    <w:p w:rsidR="00E13B44" w:rsidRDefault="00E13B44" w:rsidP="00E13B4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Волшебные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социально-бытовые           о птицах и животных</w:t>
      </w:r>
    </w:p>
    <w:p w:rsidR="00E13B44" w:rsidRDefault="00E13B44" w:rsidP="00E13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 на уроке (краеведение, география, топонимика).</w:t>
      </w:r>
    </w:p>
    <w:p w:rsidR="00E13B44" w:rsidRDefault="00E13B44" w:rsidP="00E13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данного вида работы предлагается рассмотреть сказку «Волшебное кружало» (объяснить значение слова «кружало»; показать изображение гончара на рабочем месте).</w:t>
      </w:r>
    </w:p>
    <w:p w:rsidR="00E13B44" w:rsidRDefault="00E13B44" w:rsidP="00E13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сказке упоминается местечко Замки.</w:t>
      </w:r>
    </w:p>
    <w:p w:rsidR="00E13B44" w:rsidRDefault="00E13B44" w:rsidP="00E13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Слышал кто-нибудь такое название места?</w:t>
      </w:r>
    </w:p>
    <w:p w:rsidR="00E13B44" w:rsidRDefault="00E13B44" w:rsidP="00E13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послушать воспоминания старожилов  села Кушалино.</w:t>
      </w:r>
    </w:p>
    <w:p w:rsidR="00E13B44" w:rsidRDefault="00E13B44" w:rsidP="00E13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Анна Григорьевна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Жегалина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«Замки – название местечка в километре 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Хохловки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поворот налево. Там всегда был хороший лес с вырубками. На тех вырубках полно ягоды было. Хоть земляники, хоть малины. Мы, девчонки, часто туда бегали с лукошками. Ягоду брать было приятно, но… жутко.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Вроди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ничего страшного не было, а сердце почему-то обмирало».</w:t>
      </w:r>
    </w:p>
    <w:p w:rsidR="00E13B44" w:rsidRDefault="00E13B44" w:rsidP="00E13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Екатерина Фёдоровна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: «Помню, как перед Великой Отечественной войной ночью отец маме шёпотом говорил, что на Замках расстреляли врагов народа…»</w:t>
      </w:r>
    </w:p>
    <w:p w:rsidR="00E13B44" w:rsidRDefault="00E13B44" w:rsidP="00E13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говорится о Замках в энциклопедии Рамешковского района (автор Смирнов).</w:t>
      </w:r>
    </w:p>
    <w:p w:rsidR="00E13B44" w:rsidRDefault="00E13B44" w:rsidP="00E13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финале сказки читатели узнают, что всё действие происходило в селе Застолбье.</w:t>
      </w:r>
    </w:p>
    <w:p w:rsidR="00E13B44" w:rsidRDefault="00E13B44" w:rsidP="00E13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ремесло, согласно сказке П.И. Акулова было развито  в этом селе?</w:t>
      </w:r>
    </w:p>
    <w:p w:rsidR="00E13B44" w:rsidRDefault="00E13B44" w:rsidP="00E13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информацию находим в энциклопедии?</w:t>
      </w:r>
    </w:p>
    <w:p w:rsidR="00E13B44" w:rsidRDefault="00E13B44" w:rsidP="00E13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фамилии могли произойти от этого ремесла? (Корчагины, Горшковы,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Плошкины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Гончаровы,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Кружаловы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д.)</w:t>
      </w:r>
    </w:p>
    <w:p w:rsidR="00E13B44" w:rsidRDefault="00E13B44" w:rsidP="00E13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Закрепление материала.</w:t>
      </w:r>
    </w:p>
    <w:p w:rsidR="00E13B44" w:rsidRDefault="00E13B44" w:rsidP="00E13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сказочника по биографическим сведениям.</w:t>
      </w:r>
    </w:p>
    <w:p w:rsidR="00E13B44" w:rsidRDefault="00E13B44" w:rsidP="00E13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Благотворное влияние на формирование будущего  поэта оказали русские народные сказки, рассказанные его няней. (А.С. Пушкин).</w:t>
      </w:r>
    </w:p>
    <w:p w:rsidR="00E13B44" w:rsidRDefault="00E13B44" w:rsidP="00E13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Из-за болезни ему ампутировали обе ноги. Он все последующие годы продолжал сражаться за активную жизнь. Женился, обзавёлся большой семьёй, построил дом, работал колхозным счетоводом и … всю жизнь собирал и сочинял сказки. (П.И. Акулов)</w:t>
      </w:r>
    </w:p>
    <w:p w:rsidR="00E13B44" w:rsidRDefault="00E13B44" w:rsidP="00E13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Полное собрание сочинений этого писателя составляет 90 томов. Одна из его книг прекрасно известна даже самым юным читателям. Это «Азбука», а в ней сказки этого писателя. (Л.Н. Толстой)</w:t>
      </w:r>
    </w:p>
    <w:p w:rsidR="00E13B44" w:rsidRDefault="00E13B44" w:rsidP="00E13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приведённой таблице найдите ячейки (по горизонтали), содержащие фактические ошибки. При выполнении задания указывайте не только индекс ячейки, в которой допущена ошибка, но и правильный ответ.</w:t>
      </w:r>
    </w:p>
    <w:tbl>
      <w:tblPr>
        <w:tblStyle w:val="a3"/>
        <w:tblW w:w="0" w:type="auto"/>
        <w:tblLook w:val="04A0"/>
      </w:tblPr>
      <w:tblGrid>
        <w:gridCol w:w="595"/>
        <w:gridCol w:w="1249"/>
        <w:gridCol w:w="2149"/>
        <w:gridCol w:w="3687"/>
        <w:gridCol w:w="1891"/>
      </w:tblGrid>
      <w:tr w:rsidR="00E13B44" w:rsidTr="00337208">
        <w:tc>
          <w:tcPr>
            <w:tcW w:w="0" w:type="auto"/>
          </w:tcPr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E13B44" w:rsidRDefault="00E13B44" w:rsidP="0033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E13B44" w:rsidRDefault="00E13B44" w:rsidP="0033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E13B44" w:rsidRDefault="00E13B44" w:rsidP="0033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E13B44" w:rsidRDefault="00E13B44" w:rsidP="0033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13B44" w:rsidTr="00337208">
        <w:tc>
          <w:tcPr>
            <w:tcW w:w="0" w:type="auto"/>
          </w:tcPr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С.Я. Маршак</w:t>
            </w:r>
          </w:p>
        </w:tc>
        <w:tc>
          <w:tcPr>
            <w:tcW w:w="0" w:type="auto"/>
          </w:tcPr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«12 месяцев»</w:t>
            </w:r>
          </w:p>
        </w:tc>
        <w:tc>
          <w:tcPr>
            <w:tcW w:w="0" w:type="auto"/>
          </w:tcPr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Посмотрела на мачеху девочка:</w:t>
            </w:r>
          </w:p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шутит она или вправду посылает её в лес? Страшно теперь в лесу! Да и какие среди зимы подснежники? Раньше марта месяца они не появятся на свет, сколько их не ищи.</w:t>
            </w:r>
          </w:p>
        </w:tc>
        <w:tc>
          <w:tcPr>
            <w:tcW w:w="0" w:type="auto"/>
          </w:tcPr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Дочка Злой Мачехи</w:t>
            </w:r>
          </w:p>
        </w:tc>
      </w:tr>
      <w:tr w:rsidR="00E13B44" w:rsidTr="00337208">
        <w:tc>
          <w:tcPr>
            <w:tcW w:w="0" w:type="auto"/>
          </w:tcPr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П.П. Бажов</w:t>
            </w:r>
          </w:p>
        </w:tc>
        <w:tc>
          <w:tcPr>
            <w:tcW w:w="0" w:type="auto"/>
          </w:tcPr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«Медное копытце»</w:t>
            </w:r>
          </w:p>
        </w:tc>
        <w:tc>
          <w:tcPr>
            <w:tcW w:w="0" w:type="auto"/>
          </w:tcPr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печки девчоночка сидит, а рядом с ней кошка бурая.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Девчоночка маленькая и кошка маленькая и до того худая да ободранная, что редко кто такую в избу пустит…</w:t>
            </w:r>
            <w:proofErr w:type="gramEnd"/>
          </w:p>
        </w:tc>
        <w:tc>
          <w:tcPr>
            <w:tcW w:w="0" w:type="auto"/>
          </w:tcPr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Дарёнка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кошка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Мурёнка</w:t>
            </w:r>
            <w:proofErr w:type="spellEnd"/>
          </w:p>
        </w:tc>
      </w:tr>
      <w:tr w:rsidR="00E13B44" w:rsidTr="00337208">
        <w:tc>
          <w:tcPr>
            <w:tcW w:w="0" w:type="auto"/>
          </w:tcPr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 Толстой</w:t>
            </w:r>
          </w:p>
        </w:tc>
        <w:tc>
          <w:tcPr>
            <w:tcW w:w="0" w:type="auto"/>
          </w:tcPr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«Золотой ключик, или Приключения Буратино»</w:t>
            </w:r>
          </w:p>
        </w:tc>
        <w:tc>
          <w:tcPr>
            <w:tcW w:w="0" w:type="auto"/>
          </w:tcPr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Когда-то он в широкополой шляпе ходил с прекрасной шарманкой по городам и пением и музыкой добывал себе на хлеб. Сейчас он был уже стар и болен, и шарманка его давно сломалась. Вот ему-то и принёс Джузеппе говорящее полено.</w:t>
            </w:r>
          </w:p>
        </w:tc>
        <w:tc>
          <w:tcPr>
            <w:tcW w:w="0" w:type="auto"/>
          </w:tcPr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Шарманщик Карло</w:t>
            </w:r>
          </w:p>
        </w:tc>
      </w:tr>
      <w:tr w:rsidR="00E13B44" w:rsidTr="00337208">
        <w:tc>
          <w:tcPr>
            <w:tcW w:w="0" w:type="auto"/>
          </w:tcPr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П.И. Акулов</w:t>
            </w:r>
          </w:p>
        </w:tc>
        <w:tc>
          <w:tcPr>
            <w:tcW w:w="0" w:type="auto"/>
          </w:tcPr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«Щедрый барин»</w:t>
            </w:r>
          </w:p>
        </w:tc>
        <w:tc>
          <w:tcPr>
            <w:tcW w:w="0" w:type="auto"/>
          </w:tcPr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Давайте, барин, я вас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proofErr w:type="gramEnd"/>
          </w:p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 рублей неделю кормить буду… Мужик-конюх</w:t>
            </w:r>
          </w:p>
        </w:tc>
        <w:tc>
          <w:tcPr>
            <w:tcW w:w="0" w:type="auto"/>
          </w:tcPr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B44" w:rsidRDefault="00E13B44" w:rsidP="00E13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ОТВЕТЫ:</w:t>
      </w:r>
    </w:p>
    <w:p w:rsidR="00E13B44" w:rsidRDefault="00E13B44" w:rsidP="00E13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1Г – падчерица;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«Серебряное копытце»; 3 В – Алексей Николаевич Толстой; 4 А – П.И. Акулов; 4 Б – «Жадный барин».</w:t>
      </w:r>
    </w:p>
    <w:p w:rsidR="00E13B44" w:rsidRDefault="00E13B44" w:rsidP="00E13B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B44" w:rsidRDefault="00E13B44" w:rsidP="00E13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вид сказки по данному материалу.</w:t>
      </w:r>
    </w:p>
    <w:tbl>
      <w:tblPr>
        <w:tblStyle w:val="a3"/>
        <w:tblW w:w="0" w:type="auto"/>
        <w:tblLook w:val="04A0"/>
      </w:tblPr>
      <w:tblGrid>
        <w:gridCol w:w="594"/>
        <w:gridCol w:w="1507"/>
        <w:gridCol w:w="1786"/>
        <w:gridCol w:w="589"/>
        <w:gridCol w:w="5095"/>
      </w:tblGrid>
      <w:tr w:rsidR="00E13B44" w:rsidTr="00337208">
        <w:tc>
          <w:tcPr>
            <w:tcW w:w="0" w:type="auto"/>
          </w:tcPr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13B44" w:rsidTr="00337208">
        <w:tc>
          <w:tcPr>
            <w:tcW w:w="0" w:type="auto"/>
          </w:tcPr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Пушкин</w:t>
            </w:r>
          </w:p>
        </w:tc>
        <w:tc>
          <w:tcPr>
            <w:tcW w:w="0" w:type="auto"/>
          </w:tcPr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о царе</w:t>
            </w:r>
          </w:p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  <w:tc>
          <w:tcPr>
            <w:tcW w:w="0" w:type="auto"/>
          </w:tcPr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???</w:t>
            </w:r>
          </w:p>
        </w:tc>
        <w:tc>
          <w:tcPr>
            <w:tcW w:w="0" w:type="auto"/>
          </w:tcPr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девицы под окном</w:t>
            </w:r>
          </w:p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Пряли поздно вечерком…</w:t>
            </w:r>
          </w:p>
        </w:tc>
      </w:tr>
      <w:tr w:rsidR="00E13B44" w:rsidTr="00337208">
        <w:tc>
          <w:tcPr>
            <w:tcW w:w="0" w:type="auto"/>
          </w:tcPr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</w:p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сказка</w:t>
            </w:r>
          </w:p>
        </w:tc>
        <w:tc>
          <w:tcPr>
            <w:tcW w:w="0" w:type="auto"/>
          </w:tcPr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«Лиса и журавль»</w:t>
            </w:r>
          </w:p>
        </w:tc>
        <w:tc>
          <w:tcPr>
            <w:tcW w:w="0" w:type="auto"/>
          </w:tcPr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???</w:t>
            </w:r>
          </w:p>
        </w:tc>
        <w:tc>
          <w:tcPr>
            <w:tcW w:w="0" w:type="auto"/>
          </w:tcPr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Вздумала однажды лиса угостить журавля,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пошла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звать его к себе в гости: «Приходи, куманёк, приходи дорогой! Уж я как тебя угощу!»</w:t>
            </w:r>
          </w:p>
        </w:tc>
      </w:tr>
      <w:tr w:rsidR="00E13B44" w:rsidTr="00337208">
        <w:tc>
          <w:tcPr>
            <w:tcW w:w="0" w:type="auto"/>
          </w:tcPr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 Акулов</w:t>
            </w:r>
          </w:p>
        </w:tc>
        <w:tc>
          <w:tcPr>
            <w:tcW w:w="0" w:type="auto"/>
          </w:tcPr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«Жадный барин»</w:t>
            </w:r>
          </w:p>
        </w:tc>
        <w:tc>
          <w:tcPr>
            <w:tcW w:w="0" w:type="auto"/>
          </w:tcPr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???</w:t>
            </w:r>
          </w:p>
        </w:tc>
        <w:tc>
          <w:tcPr>
            <w:tcW w:w="0" w:type="auto"/>
          </w:tcPr>
          <w:p w:rsidR="00E13B44" w:rsidRDefault="00E13B44" w:rsidP="003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Да, - говорит барин, - кучер мне нужен, но только не дорог и не дёшев, а так себе.</w:t>
            </w:r>
          </w:p>
        </w:tc>
      </w:tr>
    </w:tbl>
    <w:p w:rsidR="00E13B44" w:rsidRDefault="00E13B44" w:rsidP="00E13B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B44" w:rsidRDefault="00E13B44" w:rsidP="00E13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 – волшебная;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 животных; 3 В – социально-бытовая.</w:t>
      </w:r>
    </w:p>
    <w:p w:rsidR="00E13B44" w:rsidRDefault="00E13B44" w:rsidP="00E13B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B44" w:rsidRDefault="00E13B44" w:rsidP="00E13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Подведение итогов урока.</w:t>
      </w:r>
    </w:p>
    <w:p w:rsidR="00E13B44" w:rsidRDefault="00E13B44" w:rsidP="00E13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Домашнее задание.</w:t>
      </w:r>
    </w:p>
    <w:p w:rsidR="00E13B44" w:rsidRDefault="00E13B44" w:rsidP="00E13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сказку П.И. Акулова «Удалые охотники», составить вопросы по сказке.</w:t>
      </w:r>
    </w:p>
    <w:p w:rsidR="00E13B44" w:rsidRDefault="00E13B44" w:rsidP="00E13B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B44" w:rsidRDefault="00E13B44" w:rsidP="00E13B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B44" w:rsidRDefault="00E13B44" w:rsidP="00E13B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A98" w:rsidRDefault="000F4A98"/>
    <w:sectPr w:rsidR="000F4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B44"/>
    <w:rsid w:val="000F4A98"/>
    <w:rsid w:val="00E1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B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2025-01-07T07:19:00Z</dcterms:created>
  <dcterms:modified xsi:type="dcterms:W3CDTF">2025-01-07T07:20:00Z</dcterms:modified>
</cp:coreProperties>
</file>