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42" w:rsidRDefault="0082769F" w:rsidP="00121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Кроссворд о людях педагогических профессий в литературных произведениях, посвящённый Году Педагога.</w:t>
      </w:r>
    </w:p>
    <w:p w:rsidR="00FF3642" w:rsidRPr="009B5F38" w:rsidRDefault="009B5F38" w:rsidP="009B5F3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F38">
        <w:rPr>
          <w:rFonts w:ascii="Times New Roman" w:hAnsi="Times New Roman" w:cs="Times New Roman"/>
          <w:b/>
          <w:sz w:val="28"/>
          <w:szCs w:val="28"/>
          <w:u w:val="single"/>
        </w:rPr>
        <w:t>Кроссворд на знание литературных произведений о людях педагогической профессии.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Pr="009B5F38" w:rsidRDefault="009B5F38" w:rsidP="009B5F38">
            <w:pPr>
              <w:pStyle w:val="a4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23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25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24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</w:tbl>
    <w:p w:rsidR="009B5F38" w:rsidRDefault="009B5F38" w:rsidP="009B5F38">
      <w:pPr>
        <w:pStyle w:val="a4"/>
      </w:pP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9B5F38" w:rsidRPr="00F81067" w:rsidRDefault="009B5F38" w:rsidP="009B5F38">
      <w:pPr>
        <w:pStyle w:val="a4"/>
        <w:rPr>
          <w:rFonts w:ascii="Times New Roman" w:hAnsi="Times New Roman" w:cs="Times New Roman"/>
          <w:lang w:val="ru-RU"/>
        </w:rPr>
      </w:pPr>
      <w:r w:rsidRPr="00F81067">
        <w:rPr>
          <w:rFonts w:ascii="Times New Roman" w:hAnsi="Times New Roman" w:cs="Times New Roman"/>
          <w:lang w:val="ru-RU"/>
        </w:rPr>
        <w:t xml:space="preserve">1. Ученое звание Учителя Королевы из пьесы С. Я. Маршака «12 месяцев»;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5. Учебный предмет, который преподавал рабочей молодежи Нестор Петрович Северов, герой фильма «Большая перемена»;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8. Учитель-немец Карл Иванович был именно тем учителем, который, по мнению Л. Н. Толстого, способен развивать душу ребенка. Название повести;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lastRenderedPageBreak/>
        <w:t>9. Учитель из романа В. Каверина «Два капитана» захватывающе рассказывал своим ученикам о разных странах и континентах, будто сам видел всё своими глазами. А оказалось, что он никогда не покидал Москвы. Фамилия;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10. Название игры, в которую играла Лидия Михайловна со своим учеником в рассказе Валентина Распутина «Уроки французского»;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11. Илью Семеновича Мельникова, героя повести Г. Полонского «Доживем до понедельника» в художественном фильме сыграл этот актер. Фамилия;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12. Целая галерея учителей-предметников выведена Евгением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Вельтистовым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в повести «Электроник – мальчик из чемодана». Жанр повести;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17. Тренера Марту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Эрастовну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Скрыль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>, открывшую спортивные таланты Алисы Селезневой в обычной московской школе 20-го века, из фильма «Гости из будущего» сыграла известная актриса по фильму «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». Фамилия;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18. В повести Агнии Кузнецовой «Земной поклон» учитель истории Николай Михайлович имел такую звучную фамилию, что просто не мог не быть учителем истории. Фамилия;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21. Татьяна Николаевна Кольцова, героиня повести Г. Щербакова «Вам и не снилось», преподавала детям этот предмет;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22. Учитель истории Игорь Александрович, герой повести Л.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Сабининой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«Стрелы над крепостью», вместе со своими учениками принимают участие в археологических раскопках, проводимых на территории старинного городка… Название города;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24. Отставной сержант, учитель из пьесы Д. И. Фонвизина «Недоросль»;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25. У супружеской пары, учителей из рассказа В. Астафьева «Фотография, на которой меня нет», были одинаковые имена. В переводе с греческого это имя обозначает «благородный». Имя.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2. Василий Васильевич Васильев, учитель из повести В. Тендрякова «Весенние перевертыши», преподавал детям этот предмет;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Торфопродукт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? Ах,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Тургеньев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не знал, что можно по-русски составить такое!» Фамилия прототипа учителя из рассказа «Матренин двор»;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4. Николай Григорьевич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Ромахин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>, директор школы из романа Б. Васильева «Завтра была война», преподавал детям этот предмет;</w:t>
      </w:r>
      <w:r w:rsidRPr="00F81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6. Гувернер из повести А. С. Пушкина «Капитанская дочка», который «в отечестве своем был парикмахером, потом в Пруссии солдатом…»;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7. Биографическая повесть «Иду к людям» легла в основу всеми любимого фильма «Большая перемена». Фамилия драматурга;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lastRenderedPageBreak/>
        <w:t xml:space="preserve">13. Учитель А. С. Пушкина, подаривший ему свой портрет с надписью: «Победителю ученику от побежденного учителя»;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14. Имя молодой учительницы, классного руководителя Лены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Бессольцевой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, главной героини повести В.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«Чучело»;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15. Учитель Буратино, героя повести-сказки Толстого «Золотой ключик, или Приключения Буратино»;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16. Имя молодого учителя из повести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Чингиза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Айтматова «Первый учитель»;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19. Прозвище учительницы литературы из повести Бориса Васильева «Завтра была война»;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20. Имя отца учителя математики из рассказа Ф. Искандера «13 подвиг Геракла», тезки греческого философа;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23. Повесть В. Быкова, главным героем которой является Алесь Иванович Мороз.</w:t>
      </w:r>
    </w:p>
    <w:p w:rsidR="009B5F38" w:rsidRPr="00F81067" w:rsidRDefault="009B5F38" w:rsidP="00F810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1067">
        <w:rPr>
          <w:rFonts w:ascii="Times New Roman" w:hAnsi="Times New Roman" w:cs="Times New Roman"/>
          <w:b/>
          <w:sz w:val="24"/>
          <w:szCs w:val="24"/>
          <w:u w:val="single"/>
        </w:rPr>
        <w:t>Заполненный вариант</w:t>
      </w:r>
    </w:p>
    <w:p w:rsidR="009B5F38" w:rsidRPr="003F6415" w:rsidRDefault="009B5F38" w:rsidP="009B5F38"/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4</w:t>
            </w: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7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3</w:t>
            </w: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г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16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</w:t>
            </w:r>
            <w:r>
              <w:t>п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ю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14</w:t>
            </w:r>
            <w:r>
              <w:t>м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ф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ш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6</w:t>
            </w: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5</w:t>
            </w: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я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13</w:t>
            </w:r>
            <w:r>
              <w:t>ж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18</w:t>
            </w:r>
            <w:r>
              <w:t>г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з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ы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п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у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17</w:t>
            </w:r>
            <w:r>
              <w:t>в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ы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8</w:t>
            </w:r>
            <w:r>
              <w:t>д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20</w:t>
            </w: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12</w:t>
            </w:r>
            <w:r>
              <w:t>ф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10</w:t>
            </w:r>
            <w:r>
              <w:t>з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15</w:t>
            </w:r>
            <w:r>
              <w:t>м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я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ш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22</w:t>
            </w:r>
            <w:r>
              <w:t>г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23</w:t>
            </w: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д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ц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б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9</w:t>
            </w:r>
            <w:r>
              <w:t>к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б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19</w:t>
            </w: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25</w:t>
            </w: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г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й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ь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11</w:t>
            </w: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х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о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в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л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24</w:t>
            </w:r>
            <w:r>
              <w:t>ц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ы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ф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с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н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к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д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  <w:tr w:rsidR="009B5F38" w:rsidTr="009B5F38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</w:pPr>
            <w:r>
              <w:rPr>
                <w:vertAlign w:val="superscript"/>
              </w:rPr>
              <w:t>21</w:t>
            </w:r>
            <w:r>
              <w:t>л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и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е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т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у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р</w:t>
            </w:r>
          </w:p>
        </w:tc>
        <w:tc>
          <w:tcPr>
            <w:tcW w:w="360" w:type="dxa"/>
            <w:vAlign w:val="center"/>
          </w:tcPr>
          <w:p w:rsidR="009B5F38" w:rsidRDefault="009B5F38" w:rsidP="009B5F38">
            <w:pPr>
              <w:pStyle w:val="a4"/>
              <w:jc w:val="center"/>
            </w:pPr>
            <w:r>
              <w:t>а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9B5F38" w:rsidRDefault="009B5F38" w:rsidP="009B5F38">
            <w:pPr>
              <w:pStyle w:val="a4"/>
              <w:jc w:val="center"/>
            </w:pPr>
          </w:p>
        </w:tc>
      </w:tr>
    </w:tbl>
    <w:p w:rsidR="009B5F38" w:rsidRDefault="009B5F38" w:rsidP="009B5F38">
      <w:pPr>
        <w:pStyle w:val="a4"/>
      </w:pPr>
    </w:p>
    <w:p w:rsidR="00F81067" w:rsidRDefault="00F81067" w:rsidP="009B5F38">
      <w:pPr>
        <w:rPr>
          <w:b/>
        </w:rPr>
      </w:pP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b/>
          <w:sz w:val="24"/>
          <w:szCs w:val="24"/>
        </w:rPr>
        <w:t>По горизонтали:</w:t>
      </w:r>
    </w:p>
    <w:p w:rsidR="009B5F38" w:rsidRPr="00F81067" w:rsidRDefault="009B5F38" w:rsidP="009B5F38">
      <w:pPr>
        <w:pStyle w:val="a4"/>
        <w:rPr>
          <w:rFonts w:ascii="Times New Roman" w:hAnsi="Times New Roman" w:cs="Times New Roman"/>
          <w:lang w:val="ru-RU"/>
        </w:rPr>
      </w:pPr>
      <w:r w:rsidRPr="00F81067">
        <w:rPr>
          <w:rFonts w:ascii="Times New Roman" w:hAnsi="Times New Roman" w:cs="Times New Roman"/>
          <w:lang w:val="ru-RU"/>
        </w:rPr>
        <w:t xml:space="preserve">1. Ученое звание Учителя Королевы из пьесы С. Я. Маршака «12 месяцев»;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5. Учебный предмет, который преподавал рабочей молодежи Нестор Петрович Северов, герой фильма «Большая перемена»;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8. Учитель-немец Карл Иванович был именно тем учителем, который, по мнению Л. Н. Толстого, способен развивать душу ребенка. Название повести;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9. Учитель из романа В. Каверина «Два капитана» захватывающе рассказывал своим ученикам о разных странах и континентах, будто сам видел всё своими глазами. А оказалось, что он никогда не покидал Москвы. Фамилия;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10. Название игры, в которую играла Лидия Михайловна со своим учеником в рассказе Валентина Распутина «Уроки французского»;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11. Илью Семеновича Мельникова, героя повести Г. Полонского «Доживем до понедельника» в художественном фильме сыграл этот актер. Фамилия;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12. Целая галерея учителей-предметников выведена Евгением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Вельтистовым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в повести «Электроник – мальчик из чемодана». Жанр повести;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17. Тренера Марту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Эрастовну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Скрыль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>, открывшую спортивные таланты Алисы Селезневой в обычной московской школе 20-го века, из фильма «Гости из будущего» сыграла известная актриса по фильму «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Вий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». Фамилия;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18. В повести Агнии Кузнецовой «Земной поклон» учитель истории Николай Михайлович имел такую звучную фамилию, что просто не мог не быть учителем истории. Фамилия;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21. Татьяна Николаевна Кольцова, героиня повести Г. Щербакова «Вам и не снилось», преподавала детям этот предмет;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22. Учитель истории Игорь Александрович, герой повести Л.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Сабининой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«Стрелы над крепостью», вместе со своими учениками принимают участие в археологических раскопках, проводимых на территории старинного городка… Название города;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24. Отставной сержант, учитель из пьесы Д. И. Фонвизина «Недоросль»;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25. У супружеской пары, учителей из рассказа В. Астафьева «Фотография, на которой меня нет», были одинаковые имена. В переводе с греческого это имя обозначает «благородный». Имя.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b/>
          <w:sz w:val="24"/>
          <w:szCs w:val="24"/>
        </w:rPr>
        <w:t>По вертикали: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lastRenderedPageBreak/>
        <w:t xml:space="preserve">2. Василий Васильевич Васильев, учитель из повести В. Тендрякова «Весенние перевертыши», преподавал детям этот предмет;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3. «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Торфопродукт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>? Ах, Тургенев не знал, что можно по-русски составить такое!» Фамилия прототипа учителя из рассказа «Матренин двор»;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4. Николай Григорьевич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Ромахин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>, директор школы из романа Б. Васильева «Завтра была война», преподавал детям этот предмет;</w:t>
      </w:r>
      <w:r w:rsidRPr="00F810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F38" w:rsidRPr="00F81067" w:rsidRDefault="009B5F38" w:rsidP="009B5F38">
      <w:pPr>
        <w:rPr>
          <w:rFonts w:ascii="Times New Roman" w:hAnsi="Times New Roman" w:cs="Times New Roman"/>
          <w:b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6. Гувернер из повести А. С. Пушкина «Капитанская дочка», который «в отечестве своем был парикмахером, потом в Пруссии солдатом…»;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7. Биографическая повесть «Иду к людям» легла в основу всеми любимого фильма «Большая перемена». Фамилия драматурга;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>13. Учитель А. С. Пушкина, подаривший ему свой портрет с надписью: «Победителю ученику от побежденного учителя»;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14. Имя молодой учительницы, классного руководителя Лены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Бессольцевой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, главной героини повести В.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Железникова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«Чучело»;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15. Учитель Буратино, героя повести-сказки Толстого «Золотой ключик, или Приключения Буратино»;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16. Имя молодого учителя из повести </w:t>
      </w:r>
      <w:proofErr w:type="spellStart"/>
      <w:r w:rsidRPr="00F81067">
        <w:rPr>
          <w:rFonts w:ascii="Times New Roman" w:hAnsi="Times New Roman" w:cs="Times New Roman"/>
          <w:sz w:val="24"/>
          <w:szCs w:val="24"/>
        </w:rPr>
        <w:t>Чингиза</w:t>
      </w:r>
      <w:proofErr w:type="spellEnd"/>
      <w:r w:rsidRPr="00F81067">
        <w:rPr>
          <w:rFonts w:ascii="Times New Roman" w:hAnsi="Times New Roman" w:cs="Times New Roman"/>
          <w:sz w:val="24"/>
          <w:szCs w:val="24"/>
        </w:rPr>
        <w:t xml:space="preserve"> Айтматова «Первый учитель»;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19. Прозвище учительницы литературы из повести Бориса Васильева «Завтра была война»;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20. Имя отца учителя математики из рассказа Ф. Искандера «13 подвиг Геракла», тезки греческого философа; </w:t>
      </w:r>
    </w:p>
    <w:p w:rsidR="009B5F38" w:rsidRPr="00F81067" w:rsidRDefault="009B5F38" w:rsidP="009B5F38">
      <w:pPr>
        <w:rPr>
          <w:rFonts w:ascii="Times New Roman" w:hAnsi="Times New Roman" w:cs="Times New Roman"/>
          <w:sz w:val="24"/>
          <w:szCs w:val="24"/>
        </w:rPr>
      </w:pPr>
      <w:r w:rsidRPr="00F81067">
        <w:rPr>
          <w:rFonts w:ascii="Times New Roman" w:hAnsi="Times New Roman" w:cs="Times New Roman"/>
          <w:sz w:val="24"/>
          <w:szCs w:val="24"/>
        </w:rPr>
        <w:t xml:space="preserve">23. Повесть В. Быкова, главным героем которой является Алесь Иванович Мороз; </w:t>
      </w:r>
    </w:p>
    <w:p w:rsidR="009B5F38" w:rsidRPr="00F81067" w:rsidRDefault="009B5F38" w:rsidP="001218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5F38" w:rsidRPr="00F81067" w:rsidSect="00A7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22041"/>
    <w:rsid w:val="00121804"/>
    <w:rsid w:val="001B5148"/>
    <w:rsid w:val="00213F56"/>
    <w:rsid w:val="00366D4F"/>
    <w:rsid w:val="005F6247"/>
    <w:rsid w:val="00822041"/>
    <w:rsid w:val="0082769F"/>
    <w:rsid w:val="00892925"/>
    <w:rsid w:val="009B5F38"/>
    <w:rsid w:val="00A77A3A"/>
    <w:rsid w:val="00AF0BDC"/>
    <w:rsid w:val="00E847C9"/>
    <w:rsid w:val="00EE4566"/>
    <w:rsid w:val="00F81067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B5F38"/>
    <w:pPr>
      <w:spacing w:after="12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5">
    <w:name w:val="Основной текст Знак"/>
    <w:basedOn w:val="a0"/>
    <w:link w:val="a4"/>
    <w:rsid w:val="009B5F38"/>
    <w:rPr>
      <w:rFonts w:eastAsiaTheme="minorHAns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7C21-401E-4459-BBE6-04086335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2024-12-08T09:38:00Z</dcterms:created>
  <dcterms:modified xsi:type="dcterms:W3CDTF">2025-01-07T07:21:00Z</dcterms:modified>
</cp:coreProperties>
</file>