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567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СПЕЦИФИКА ПРОФЕССИОНАЛЬНОГО САМООБРАЗОВАНИЯ ПЕДАГОГОВ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Статья посвящена </w:t>
      </w:r>
      <w:r>
        <w:rPr>
          <w:rFonts w:ascii="Times New Roman" w:hAnsi="Times New Roman" w:cs="Times New Roman"/>
          <w:sz w:val="28"/>
          <w:szCs w:val="28"/>
        </w:rPr>
        <w:t xml:space="preserve">раскрытию с</w:t>
      </w:r>
      <w:r>
        <w:rPr>
          <w:rFonts w:ascii="Times New Roman" w:hAnsi="Times New Roman" w:cs="Times New Roman"/>
          <w:sz w:val="28"/>
          <w:szCs w:val="28"/>
        </w:rPr>
        <w:t xml:space="preserve">пецифик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самообразования педагогов</w:t>
      </w:r>
      <w:r>
        <w:rPr>
          <w:rFonts w:ascii="Times New Roman" w:hAnsi="Times New Roman" w:cs="Times New Roman"/>
          <w:sz w:val="28"/>
          <w:szCs w:val="28"/>
        </w:rPr>
        <w:t xml:space="preserve">. Анализи</w:t>
      </w:r>
      <w:r>
        <w:rPr>
          <w:rFonts w:ascii="Times New Roman" w:hAnsi="Times New Roman" w:cs="Times New Roman"/>
          <w:sz w:val="28"/>
          <w:szCs w:val="28"/>
        </w:rPr>
        <w:t xml:space="preserve">руется понятие «профессиональное самообразование», исследуются его сущностные характеристики, описываются содержательные аспекты, структурные компоненты, принципы, функции, этапы, наиболее распространенные методы, источники, результаты и основное значение.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профессиональное самообразование, педагог, этапы самообразования, структура профессионального самообразования,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источники самообразования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России сложилась устойчивая позиция, что каждому педагогу необходимо иметь тему самообразования. Как правило, молодые педагоги берут темы бакалаврских и магистерских диссертаций, педагоги с опытом на протяжении многих лет формально «исследуют» одну тему</w:t>
      </w:r>
      <w:r>
        <w:rPr>
          <w:rFonts w:ascii="Times New Roman" w:hAnsi="Times New Roman" w:cs="Times New Roman"/>
          <w:sz w:val="28"/>
          <w:szCs w:val="28"/>
        </w:rPr>
        <w:t xml:space="preserve"> и не могут от нее отойти</w:t>
      </w:r>
      <w:r>
        <w:rPr>
          <w:rFonts w:ascii="Times New Roman" w:hAnsi="Times New Roman" w:cs="Times New Roman"/>
          <w:sz w:val="28"/>
          <w:szCs w:val="28"/>
        </w:rPr>
        <w:t xml:space="preserve">. В данной статье попробуем преодолеть формальный подход к самообразованию педагогов и показать огромный потенциал и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самообразовательной деятельности.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слова «</w:t>
      </w:r>
      <w:r>
        <w:rPr>
          <w:rFonts w:ascii="Times New Roman" w:hAnsi="Times New Roman" w:cs="Times New Roman"/>
          <w:sz w:val="28"/>
          <w:szCs w:val="28"/>
        </w:rPr>
        <w:t xml:space="preserve">самообразование</w:t>
      </w:r>
      <w:r>
        <w:rPr>
          <w:rFonts w:ascii="Times New Roman" w:hAnsi="Times New Roman" w:cs="Times New Roman"/>
          <w:sz w:val="28"/>
          <w:szCs w:val="28"/>
        </w:rPr>
        <w:t xml:space="preserve">» видим две части «сам» и «образование». В первом приближении понимаем, что речь идет о способности человека самому себя образовывать. Для углубления рассмотрим точки зрения разных авторов на </w:t>
      </w:r>
      <w:r>
        <w:rPr>
          <w:rFonts w:ascii="Times New Roman" w:hAnsi="Times New Roman" w:cs="Times New Roman"/>
          <w:sz w:val="28"/>
          <w:szCs w:val="28"/>
        </w:rPr>
        <w:t xml:space="preserve">самообразование.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 Е. Калугин </w:t>
      </w:r>
      <w:r>
        <w:rPr>
          <w:rFonts w:ascii="Times New Roman" w:hAnsi="Times New Roman" w:cs="Times New Roman"/>
          <w:sz w:val="28"/>
          <w:szCs w:val="28"/>
        </w:rPr>
        <w:t xml:space="preserve">самообразование рассматрива</w:t>
      </w:r>
      <w:r>
        <w:rPr>
          <w:rFonts w:ascii="Times New Roman" w:hAnsi="Times New Roman" w:cs="Times New Roman"/>
          <w:sz w:val="28"/>
          <w:szCs w:val="28"/>
        </w:rPr>
        <w:t xml:space="preserve">ет в качестве </w:t>
      </w:r>
      <w:r>
        <w:rPr>
          <w:rFonts w:ascii="Times New Roman" w:hAnsi="Times New Roman" w:cs="Times New Roman"/>
          <w:sz w:val="28"/>
          <w:szCs w:val="28"/>
        </w:rPr>
        <w:t xml:space="preserve">системн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целостност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функционирование которой обеспечи</w:t>
      </w:r>
      <w:r>
        <w:rPr>
          <w:rFonts w:ascii="Times New Roman" w:hAnsi="Times New Roman" w:cs="Times New Roman"/>
          <w:sz w:val="28"/>
          <w:szCs w:val="28"/>
        </w:rPr>
        <w:t xml:space="preserve">вает исключительно</w:t>
      </w:r>
      <w:r>
        <w:rPr>
          <w:rFonts w:ascii="Times New Roman" w:hAnsi="Times New Roman" w:cs="Times New Roman"/>
          <w:sz w:val="28"/>
          <w:szCs w:val="28"/>
        </w:rPr>
        <w:t xml:space="preserve"> сама личность, а результат вопло</w:t>
      </w:r>
      <w:r>
        <w:rPr>
          <w:rFonts w:ascii="Times New Roman" w:hAnsi="Times New Roman" w:cs="Times New Roman"/>
          <w:sz w:val="28"/>
          <w:szCs w:val="28"/>
        </w:rPr>
        <w:t xml:space="preserve">щает</w:t>
      </w:r>
      <w:r>
        <w:rPr>
          <w:rFonts w:ascii="Times New Roman" w:hAnsi="Times New Roman" w:cs="Times New Roman"/>
          <w:sz w:val="28"/>
          <w:szCs w:val="28"/>
        </w:rPr>
        <w:t xml:space="preserve">ся в ее развитии</w:t>
      </w:r>
      <w:r>
        <w:rPr>
          <w:rFonts w:ascii="Times New Roman" w:hAnsi="Times New Roman" w:cs="Times New Roman"/>
          <w:sz w:val="28"/>
          <w:szCs w:val="28"/>
        </w:rPr>
        <w:t xml:space="preserve">[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]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 Юдакова </w:t>
      </w:r>
      <w:r>
        <w:rPr>
          <w:rFonts w:ascii="Times New Roman" w:hAnsi="Times New Roman" w:cs="Times New Roman"/>
          <w:sz w:val="28"/>
          <w:szCs w:val="28"/>
        </w:rPr>
        <w:t xml:space="preserve">под самообразованием понимает «</w:t>
      </w:r>
      <w:r>
        <w:rPr>
          <w:rFonts w:ascii="Times New Roman" w:hAnsi="Times New Roman" w:cs="Times New Roman"/>
          <w:sz w:val="28"/>
          <w:szCs w:val="28"/>
        </w:rPr>
        <w:t xml:space="preserve">процесс познания, подчиненный основным закономерностям теории познания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[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Данный исследователь считает, что ре</w:t>
      </w:r>
      <w:r>
        <w:rPr>
          <w:rFonts w:ascii="Times New Roman" w:hAnsi="Times New Roman" w:cs="Times New Roman"/>
          <w:sz w:val="28"/>
          <w:szCs w:val="28"/>
        </w:rPr>
        <w:t xml:space="preserve">зультатом этого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являются</w:t>
      </w:r>
      <w:r>
        <w:rPr>
          <w:rFonts w:ascii="Times New Roman" w:hAnsi="Times New Roman" w:cs="Times New Roman"/>
          <w:sz w:val="28"/>
          <w:szCs w:val="28"/>
        </w:rPr>
        <w:t xml:space="preserve"> новые </w:t>
      </w:r>
      <w:r>
        <w:rPr>
          <w:rFonts w:ascii="Times New Roman" w:hAnsi="Times New Roman" w:cs="Times New Roman"/>
          <w:sz w:val="28"/>
          <w:szCs w:val="28"/>
        </w:rPr>
        <w:t xml:space="preserve">компетенции, умения, </w:t>
      </w:r>
      <w:r>
        <w:rPr>
          <w:rFonts w:ascii="Times New Roman" w:hAnsi="Times New Roman" w:cs="Times New Roman"/>
          <w:sz w:val="28"/>
          <w:szCs w:val="28"/>
        </w:rPr>
        <w:t xml:space="preserve">знания, которые </w:t>
      </w:r>
      <w:r>
        <w:rPr>
          <w:rFonts w:ascii="Times New Roman" w:hAnsi="Times New Roman" w:cs="Times New Roman"/>
          <w:sz w:val="28"/>
          <w:szCs w:val="28"/>
        </w:rPr>
        <w:t xml:space="preserve">являются основой различных видов деятельности 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характеристиками самообразования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И. О. Ганченко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 xml:space="preserve">выступа</w:t>
      </w:r>
      <w:r>
        <w:rPr>
          <w:rFonts w:ascii="Times New Roman" w:hAnsi="Times New Roman" w:cs="Times New Roman"/>
          <w:sz w:val="28"/>
          <w:szCs w:val="28"/>
        </w:rPr>
        <w:t xml:space="preserve">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</w:t>
      </w:r>
      <w:r>
        <w:rPr>
          <w:rFonts w:ascii="Times New Roman" w:hAnsi="Times New Roman" w:cs="Times New Roman"/>
          <w:sz w:val="28"/>
          <w:szCs w:val="28"/>
        </w:rPr>
        <w:t xml:space="preserve">самореализаци</w:t>
      </w:r>
      <w:r>
        <w:rPr>
          <w:rFonts w:ascii="Times New Roman" w:hAnsi="Times New Roman" w:cs="Times New Roman"/>
          <w:sz w:val="28"/>
          <w:szCs w:val="28"/>
        </w:rPr>
        <w:t xml:space="preserve">и, ощущение вн</w:t>
      </w:r>
      <w:r>
        <w:rPr>
          <w:rFonts w:ascii="Times New Roman" w:hAnsi="Times New Roman" w:cs="Times New Roman"/>
          <w:sz w:val="28"/>
          <w:szCs w:val="28"/>
        </w:rPr>
        <w:t xml:space="preserve">утренне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свобод</w:t>
      </w:r>
      <w:r>
        <w:rPr>
          <w:rFonts w:ascii="Times New Roman" w:hAnsi="Times New Roman" w:cs="Times New Roman"/>
          <w:sz w:val="28"/>
          <w:szCs w:val="28"/>
        </w:rPr>
        <w:t xml:space="preserve">ы, энергетический потенциал </w:t>
      </w:r>
      <w:r>
        <w:rPr>
          <w:rFonts w:ascii="Times New Roman" w:hAnsi="Times New Roman" w:cs="Times New Roman"/>
          <w:sz w:val="28"/>
          <w:szCs w:val="28"/>
        </w:rPr>
        <w:t xml:space="preserve">целенаправленност</w:t>
      </w:r>
      <w:r>
        <w:rPr>
          <w:rFonts w:ascii="Times New Roman" w:hAnsi="Times New Roman" w:cs="Times New Roman"/>
          <w:sz w:val="28"/>
          <w:szCs w:val="28"/>
        </w:rPr>
        <w:t xml:space="preserve">и личности,самопознание </w:t>
      </w:r>
      <w:r>
        <w:rPr>
          <w:rFonts w:ascii="Times New Roman" w:hAnsi="Times New Roman" w:cs="Times New Roman"/>
          <w:sz w:val="28"/>
          <w:szCs w:val="28"/>
        </w:rPr>
        <w:t xml:space="preserve">[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]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исследователи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И. О. Ганченко,Ю. Е. Калугин,С. В. Юдакова и др.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синонимом самообразования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считают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амообразовательн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включа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в нее </w:t>
      </w:r>
      <w:r>
        <w:rPr>
          <w:rFonts w:ascii="Times New Roman" w:hAnsi="Times New Roman" w:cs="Times New Roman"/>
          <w:sz w:val="28"/>
          <w:szCs w:val="28"/>
        </w:rPr>
        <w:t xml:space="preserve">умения организовать </w:t>
      </w:r>
      <w:r>
        <w:rPr>
          <w:rFonts w:ascii="Times New Roman" w:hAnsi="Times New Roman" w:cs="Times New Roman"/>
          <w:sz w:val="28"/>
          <w:szCs w:val="28"/>
        </w:rPr>
        <w:t xml:space="preserve">самого себ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. Данные умения </w:t>
      </w:r>
      <w:r>
        <w:rPr>
          <w:rFonts w:ascii="Times New Roman" w:hAnsi="Times New Roman" w:cs="Times New Roman"/>
          <w:sz w:val="28"/>
          <w:szCs w:val="28"/>
        </w:rPr>
        <w:t xml:space="preserve">содержат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целей и задач, </w:t>
      </w:r>
      <w:r>
        <w:rPr>
          <w:rFonts w:ascii="Times New Roman" w:hAnsi="Times New Roman" w:cs="Times New Roman"/>
          <w:sz w:val="28"/>
          <w:szCs w:val="28"/>
        </w:rPr>
        <w:t xml:space="preserve">составлени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плана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фиксация</w:t>
      </w:r>
      <w:r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 xml:space="preserve">ов его реализации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рефлексия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Исходя из этого, </w:t>
      </w:r>
      <w:r>
        <w:rPr>
          <w:rFonts w:ascii="Times New Roman" w:hAnsi="Times New Roman" w:cs="Times New Roman"/>
          <w:sz w:val="28"/>
          <w:szCs w:val="28"/>
        </w:rPr>
        <w:t xml:space="preserve">Л. М. Кашапова</w:t>
      </w:r>
      <w:r>
        <w:rPr>
          <w:rFonts w:ascii="Times New Roman" w:hAnsi="Times New Roman" w:cs="Times New Roman"/>
          <w:sz w:val="28"/>
          <w:szCs w:val="28"/>
        </w:rPr>
        <w:t xml:space="preserve"> выделя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 структурные компоненты самообразова</w:t>
      </w:r>
      <w:r>
        <w:rPr>
          <w:rFonts w:ascii="Times New Roman" w:hAnsi="Times New Roman" w:cs="Times New Roman"/>
          <w:sz w:val="28"/>
          <w:szCs w:val="28"/>
        </w:rPr>
        <w:t xml:space="preserve">ния: м</w:t>
      </w:r>
      <w:r>
        <w:rPr>
          <w:rFonts w:ascii="Times New Roman" w:hAnsi="Times New Roman" w:cs="Times New Roman"/>
          <w:sz w:val="28"/>
          <w:szCs w:val="28"/>
        </w:rPr>
        <w:t xml:space="preserve">отивационный, организационно-процессуальный, рефлексивный</w:t>
      </w:r>
      <w:r>
        <w:rPr>
          <w:rFonts w:ascii="Times New Roman" w:hAnsi="Times New Roman" w:cs="Times New Roman"/>
          <w:sz w:val="28"/>
          <w:szCs w:val="28"/>
        </w:rPr>
        <w:t xml:space="preserve">[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]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Самообразование является одним из видов деятельности человека любой профессии, в том числе и педагогов. Рассмотрим понятие профессионального с</w:t>
      </w:r>
      <w:r>
        <w:rPr>
          <w:rFonts w:ascii="Times New Roman" w:hAnsi="Times New Roman" w:cs="Times New Roman"/>
          <w:sz w:val="28"/>
          <w:szCs w:val="28"/>
        </w:rPr>
        <w:t xml:space="preserve">амообразовани</w:t>
      </w:r>
      <w:r>
        <w:rPr>
          <w:rFonts w:ascii="Times New Roman" w:hAnsi="Times New Roman" w:cs="Times New Roman"/>
          <w:sz w:val="28"/>
          <w:szCs w:val="28"/>
        </w:rPr>
        <w:t xml:space="preserve">я. 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профессиональным с</w:t>
      </w:r>
      <w:r>
        <w:rPr>
          <w:rFonts w:ascii="Times New Roman" w:hAnsi="Times New Roman" w:cs="Times New Roman"/>
          <w:sz w:val="28"/>
          <w:szCs w:val="28"/>
        </w:rPr>
        <w:t xml:space="preserve">амообразовани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 xml:space="preserve">Т. Б. Михеева</w:t>
      </w:r>
      <w:r>
        <w:rPr>
          <w:rFonts w:ascii="Times New Roman" w:hAnsi="Times New Roman" w:cs="Times New Roman"/>
          <w:sz w:val="28"/>
          <w:szCs w:val="28"/>
        </w:rPr>
        <w:t xml:space="preserve"> понимает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 любой профессии</w:t>
      </w:r>
      <w:r>
        <w:rPr>
          <w:rFonts w:ascii="Times New Roman" w:hAnsi="Times New Roman" w:cs="Times New Roman"/>
          <w:sz w:val="28"/>
          <w:szCs w:val="28"/>
        </w:rPr>
        <w:t xml:space="preserve">, включающ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целенаправленн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самореализаци</w:t>
      </w:r>
      <w:r>
        <w:rPr>
          <w:rFonts w:ascii="Times New Roman" w:hAnsi="Times New Roman" w:cs="Times New Roman"/>
          <w:sz w:val="28"/>
          <w:szCs w:val="28"/>
        </w:rPr>
        <w:t xml:space="preserve">ю как</w:t>
      </w:r>
      <w:r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внутренне</w:t>
      </w:r>
      <w:r>
        <w:rPr>
          <w:rFonts w:ascii="Times New Roman" w:hAnsi="Times New Roman" w:cs="Times New Roman"/>
          <w:sz w:val="28"/>
          <w:szCs w:val="28"/>
        </w:rPr>
        <w:t xml:space="preserve">го ощущения</w:t>
      </w:r>
      <w:r>
        <w:rPr>
          <w:rFonts w:ascii="Times New Roman" w:hAnsi="Times New Roman" w:cs="Times New Roman"/>
          <w:sz w:val="28"/>
          <w:szCs w:val="28"/>
        </w:rPr>
        <w:t xml:space="preserve"> свободы, </w:t>
      </w:r>
      <w:r>
        <w:rPr>
          <w:rFonts w:ascii="Times New Roman" w:hAnsi="Times New Roman" w:cs="Times New Roman"/>
          <w:sz w:val="28"/>
          <w:szCs w:val="28"/>
        </w:rPr>
        <w:t xml:space="preserve">открытие стремления</w:t>
      </w:r>
      <w:r>
        <w:rPr>
          <w:rFonts w:ascii="Times New Roman" w:hAnsi="Times New Roman" w:cs="Times New Roman"/>
          <w:sz w:val="28"/>
          <w:szCs w:val="28"/>
        </w:rPr>
        <w:t xml:space="preserve"> к познанию и наличие </w:t>
      </w:r>
      <w:r>
        <w:rPr>
          <w:rFonts w:ascii="Times New Roman" w:hAnsi="Times New Roman" w:cs="Times New Roman"/>
          <w:sz w:val="28"/>
          <w:szCs w:val="28"/>
        </w:rPr>
        <w:t xml:space="preserve">самосознания</w:t>
      </w:r>
      <w:r>
        <w:rPr>
          <w:rFonts w:ascii="Times New Roman" w:hAnsi="Times New Roman" w:cs="Times New Roman"/>
          <w:sz w:val="28"/>
          <w:szCs w:val="28"/>
        </w:rPr>
        <w:t xml:space="preserve">, реализация</w:t>
      </w:r>
      <w:r>
        <w:rPr>
          <w:rFonts w:ascii="Times New Roman" w:hAnsi="Times New Roman" w:cs="Times New Roman"/>
          <w:sz w:val="28"/>
          <w:szCs w:val="28"/>
        </w:rPr>
        <w:t xml:space="preserve"> потребностей социализации;</w:t>
      </w:r>
      <w:r>
        <w:rPr>
          <w:rFonts w:ascii="Times New Roman" w:hAnsi="Times New Roman" w:cs="Times New Roman"/>
          <w:sz w:val="28"/>
          <w:szCs w:val="28"/>
        </w:rPr>
        <w:t xml:space="preserve">творческая</w:t>
      </w:r>
      <w:r>
        <w:rPr>
          <w:rFonts w:ascii="Times New Roman" w:hAnsi="Times New Roman" w:cs="Times New Roman"/>
          <w:sz w:val="28"/>
          <w:szCs w:val="28"/>
        </w:rPr>
        <w:t xml:space="preserve"> активность </w:t>
      </w:r>
      <w:r>
        <w:rPr>
          <w:rFonts w:ascii="Times New Roman" w:hAnsi="Times New Roman" w:cs="Times New Roman"/>
          <w:sz w:val="28"/>
          <w:szCs w:val="28"/>
        </w:rPr>
        <w:t xml:space="preserve">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[5]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М. Коджаспирова</w:t>
      </w:r>
      <w:r>
        <w:rPr>
          <w:rFonts w:ascii="Times New Roman" w:hAnsi="Times New Roman" w:cs="Times New Roman"/>
          <w:sz w:val="28"/>
          <w:szCs w:val="28"/>
        </w:rPr>
        <w:t xml:space="preserve"> выделяет основные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самообразования: </w:t>
      </w:r>
      <w:r>
        <w:rPr>
          <w:rFonts w:ascii="Times New Roman" w:hAnsi="Times New Roman" w:cs="Times New Roman"/>
          <w:sz w:val="28"/>
          <w:szCs w:val="28"/>
        </w:rPr>
        <w:t xml:space="preserve">творческий характер, </w:t>
      </w:r>
      <w:r>
        <w:rPr>
          <w:rFonts w:ascii="Times New Roman" w:hAnsi="Times New Roman" w:cs="Times New Roman"/>
          <w:sz w:val="28"/>
          <w:szCs w:val="28"/>
        </w:rPr>
        <w:t xml:space="preserve">осознан</w:t>
      </w:r>
      <w:r>
        <w:rPr>
          <w:rFonts w:ascii="Times New Roman" w:hAnsi="Times New Roman" w:cs="Times New Roman"/>
          <w:sz w:val="28"/>
          <w:szCs w:val="28"/>
        </w:rPr>
        <w:t xml:space="preserve">ие текущих процессов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многокомпонент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ость,</w:t>
      </w:r>
      <w:r>
        <w:rPr>
          <w:rFonts w:ascii="Times New Roman" w:hAnsi="Times New Roman" w:cs="Times New Roman"/>
          <w:sz w:val="28"/>
          <w:szCs w:val="28"/>
        </w:rPr>
        <w:t xml:space="preserve"> регулярность и </w:t>
      </w:r>
      <w:r>
        <w:rPr>
          <w:rFonts w:ascii="Times New Roman" w:hAnsi="Times New Roman" w:cs="Times New Roman"/>
          <w:sz w:val="28"/>
          <w:szCs w:val="28"/>
        </w:rPr>
        <w:t xml:space="preserve">систематичность, </w:t>
      </w:r>
      <w:r>
        <w:rPr>
          <w:rFonts w:ascii="Times New Roman" w:hAnsi="Times New Roman" w:cs="Times New Roman"/>
          <w:sz w:val="28"/>
          <w:szCs w:val="28"/>
        </w:rPr>
        <w:t xml:space="preserve">целенаправленность,личностная </w:t>
      </w:r>
      <w:r>
        <w:rPr>
          <w:rFonts w:ascii="Times New Roman" w:hAnsi="Times New Roman" w:cs="Times New Roman"/>
          <w:sz w:val="28"/>
          <w:szCs w:val="28"/>
        </w:rPr>
        <w:t xml:space="preserve">значимость,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самостоятельность, профессиональн</w:t>
      </w:r>
      <w:r>
        <w:rPr>
          <w:rFonts w:ascii="Times New Roman" w:hAnsi="Times New Roman" w:cs="Times New Roman"/>
          <w:sz w:val="28"/>
          <w:szCs w:val="28"/>
        </w:rPr>
        <w:t xml:space="preserve">ое</w:t>
      </w:r>
      <w:r>
        <w:rPr>
          <w:rFonts w:ascii="Times New Roman" w:hAnsi="Times New Roman" w:cs="Times New Roman"/>
          <w:sz w:val="28"/>
          <w:szCs w:val="28"/>
        </w:rPr>
        <w:t xml:space="preserve"> знач</w:t>
      </w:r>
      <w:r>
        <w:rPr>
          <w:rFonts w:ascii="Times New Roman" w:hAnsi="Times New Roman" w:cs="Times New Roman"/>
          <w:sz w:val="28"/>
          <w:szCs w:val="28"/>
        </w:rPr>
        <w:t xml:space="preserve">ение и др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[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]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М. Кашапова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 самообразование </w:t>
      </w:r>
      <w:r>
        <w:rPr>
          <w:rFonts w:ascii="Times New Roman" w:hAnsi="Times New Roman" w:cs="Times New Roman"/>
          <w:sz w:val="28"/>
          <w:szCs w:val="28"/>
        </w:rPr>
        <w:t xml:space="preserve">педагога </w:t>
      </w:r>
      <w:r>
        <w:rPr>
          <w:rFonts w:ascii="Times New Roman" w:hAnsi="Times New Roman" w:cs="Times New Roman"/>
          <w:sz w:val="28"/>
          <w:szCs w:val="28"/>
        </w:rPr>
        <w:t xml:space="preserve">как процесс творческой самореализации в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 xml:space="preserve">профессии</w:t>
      </w:r>
      <w:r>
        <w:rPr>
          <w:rFonts w:ascii="Times New Roman" w:hAnsi="Times New Roman" w:cs="Times New Roman"/>
          <w:sz w:val="28"/>
          <w:szCs w:val="28"/>
        </w:rPr>
        <w:t xml:space="preserve">[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 выражается восознании</w:t>
      </w:r>
      <w:r>
        <w:rPr>
          <w:rFonts w:ascii="Times New Roman" w:hAnsi="Times New Roman" w:cs="Times New Roman"/>
          <w:sz w:val="28"/>
          <w:szCs w:val="28"/>
        </w:rPr>
        <w:t xml:space="preserve"> своих </w:t>
      </w:r>
      <w:r>
        <w:rPr>
          <w:rFonts w:ascii="Times New Roman" w:hAnsi="Times New Roman" w:cs="Times New Roman"/>
          <w:sz w:val="28"/>
          <w:szCs w:val="28"/>
        </w:rPr>
        <w:t xml:space="preserve">личностныхи профессиональных возможностей, повышение профессиональной компетентности, </w:t>
      </w:r>
      <w:r>
        <w:rPr>
          <w:rFonts w:ascii="Times New Roman" w:hAnsi="Times New Roman" w:cs="Times New Roman"/>
          <w:sz w:val="28"/>
          <w:szCs w:val="28"/>
        </w:rPr>
        <w:t xml:space="preserve">умения перевести теоретические </w:t>
      </w:r>
      <w:r>
        <w:rPr>
          <w:rFonts w:ascii="Times New Roman" w:hAnsi="Times New Roman" w:cs="Times New Roman"/>
          <w:sz w:val="28"/>
          <w:szCs w:val="28"/>
        </w:rPr>
        <w:t xml:space="preserve">выкладки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реальные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педагогические действия; разработк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новых </w:t>
      </w:r>
      <w:r>
        <w:rPr>
          <w:rFonts w:ascii="Times New Roman" w:hAnsi="Times New Roman" w:cs="Times New Roman"/>
          <w:sz w:val="28"/>
          <w:szCs w:val="28"/>
        </w:rPr>
        <w:t xml:space="preserve">приемов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 xml:space="preserve">методик, форм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способностик </w:t>
      </w:r>
      <w:r>
        <w:rPr>
          <w:rFonts w:ascii="Times New Roman" w:hAnsi="Times New Roman" w:cs="Times New Roman"/>
          <w:sz w:val="28"/>
          <w:szCs w:val="28"/>
        </w:rPr>
        <w:t xml:space="preserve">самоанализу, </w:t>
      </w:r>
      <w:r>
        <w:rPr>
          <w:rFonts w:ascii="Times New Roman" w:hAnsi="Times New Roman" w:cs="Times New Roman"/>
          <w:sz w:val="28"/>
          <w:szCs w:val="28"/>
        </w:rPr>
        <w:t xml:space="preserve">рефлекси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ый</w:t>
      </w:r>
      <w:r>
        <w:rPr>
          <w:rFonts w:ascii="Times New Roman" w:hAnsi="Times New Roman" w:cs="Times New Roman"/>
          <w:sz w:val="28"/>
          <w:szCs w:val="28"/>
        </w:rPr>
        <w:t xml:space="preserve"> стил</w:t>
      </w:r>
      <w:r>
        <w:rPr>
          <w:rFonts w:ascii="Times New Roman" w:hAnsi="Times New Roman" w:cs="Times New Roman"/>
          <w:sz w:val="28"/>
          <w:szCs w:val="28"/>
        </w:rPr>
        <w:t xml:space="preserve">ьдеятельности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 Е. Калугин</w:t>
      </w:r>
      <w:r>
        <w:rPr>
          <w:rFonts w:ascii="Times New Roman" w:hAnsi="Times New Roman" w:cs="Times New Roman"/>
          <w:sz w:val="28"/>
          <w:szCs w:val="28"/>
        </w:rPr>
        <w:t xml:space="preserve"> выделяет </w:t>
      </w:r>
      <w:r>
        <w:rPr>
          <w:rFonts w:ascii="Times New Roman" w:hAnsi="Times New Roman" w:cs="Times New Roman"/>
          <w:sz w:val="28"/>
          <w:szCs w:val="28"/>
        </w:rPr>
        <w:t xml:space="preserve">основны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 xml:space="preserve">ыпрофессионального </w:t>
      </w:r>
      <w:r>
        <w:rPr>
          <w:rFonts w:ascii="Times New Roman" w:hAnsi="Times New Roman" w:cs="Times New Roman"/>
          <w:sz w:val="28"/>
          <w:szCs w:val="28"/>
        </w:rPr>
        <w:t xml:space="preserve">самообразования: </w:t>
      </w:r>
      <w:r>
        <w:rPr>
          <w:rFonts w:ascii="Times New Roman" w:hAnsi="Times New Roman" w:cs="Times New Roman"/>
          <w:sz w:val="28"/>
          <w:szCs w:val="28"/>
        </w:rPr>
        <w:t xml:space="preserve">регулярность и систематичность, </w:t>
      </w:r>
      <w:r>
        <w:rPr>
          <w:rFonts w:ascii="Times New Roman" w:hAnsi="Times New Roman" w:cs="Times New Roman"/>
          <w:sz w:val="28"/>
          <w:szCs w:val="28"/>
        </w:rPr>
        <w:t xml:space="preserve">связь с жизнью</w:t>
      </w:r>
      <w:r>
        <w:rPr>
          <w:rFonts w:ascii="Times New Roman" w:hAnsi="Times New Roman" w:cs="Times New Roman"/>
          <w:sz w:val="28"/>
          <w:szCs w:val="28"/>
        </w:rPr>
        <w:t xml:space="preserve">, связь теории с </w:t>
      </w:r>
      <w:r>
        <w:rPr>
          <w:rFonts w:ascii="Times New Roman" w:hAnsi="Times New Roman" w:cs="Times New Roman"/>
          <w:sz w:val="28"/>
          <w:szCs w:val="28"/>
        </w:rPr>
        <w:t xml:space="preserve">практикой, самостоятельность и активность, преемственность, системность, </w:t>
      </w:r>
      <w:r>
        <w:rPr>
          <w:rFonts w:ascii="Times New Roman" w:hAnsi="Times New Roman" w:cs="Times New Roman"/>
          <w:sz w:val="28"/>
          <w:szCs w:val="28"/>
        </w:rPr>
        <w:t xml:space="preserve">непрерывность</w:t>
      </w:r>
      <w:r>
        <w:rPr>
          <w:rFonts w:ascii="Times New Roman" w:hAnsi="Times New Roman" w:cs="Times New Roman"/>
          <w:sz w:val="28"/>
          <w:szCs w:val="28"/>
        </w:rPr>
        <w:t xml:space="preserve">[1]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самообразования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Т. Б. Михеева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следующим образом: 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 осознание </w:t>
      </w:r>
      <w:r>
        <w:rPr>
          <w:rFonts w:ascii="Times New Roman" w:hAnsi="Times New Roman" w:cs="Times New Roman"/>
          <w:sz w:val="28"/>
          <w:szCs w:val="28"/>
        </w:rPr>
        <w:t xml:space="preserve">педагогом</w:t>
      </w:r>
      <w:r>
        <w:rPr>
          <w:rFonts w:ascii="Times New Roman" w:hAnsi="Times New Roman" w:cs="Times New Roman"/>
          <w:sz w:val="28"/>
          <w:szCs w:val="28"/>
        </w:rPr>
        <w:t xml:space="preserve"> потребности в </w:t>
      </w:r>
      <w:r>
        <w:rPr>
          <w:rFonts w:ascii="Times New Roman" w:hAnsi="Times New Roman" w:cs="Times New Roman"/>
          <w:sz w:val="28"/>
          <w:szCs w:val="28"/>
        </w:rPr>
        <w:t xml:space="preserve">компетенциях ицелеполагание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приобретени</w:t>
      </w:r>
      <w:r>
        <w:rPr>
          <w:rFonts w:ascii="Times New Roman" w:hAnsi="Times New Roman" w:cs="Times New Roman"/>
          <w:sz w:val="28"/>
          <w:szCs w:val="28"/>
        </w:rPr>
        <w:t xml:space="preserve">етребующихся компетенций (планирование, выбор форм, </w:t>
      </w:r>
      <w:r>
        <w:rPr>
          <w:rFonts w:ascii="Times New Roman" w:hAnsi="Times New Roman" w:cs="Times New Roman"/>
          <w:sz w:val="28"/>
          <w:szCs w:val="28"/>
        </w:rPr>
        <w:t xml:space="preserve">способов </w:t>
      </w:r>
      <w:r>
        <w:rPr>
          <w:rFonts w:ascii="Times New Roman" w:hAnsi="Times New Roman" w:cs="Times New Roman"/>
          <w:sz w:val="28"/>
          <w:szCs w:val="28"/>
        </w:rPr>
        <w:t xml:space="preserve">и средств </w:t>
      </w:r>
      <w:r>
        <w:rPr>
          <w:rFonts w:ascii="Times New Roman" w:hAnsi="Times New Roman" w:cs="Times New Roman"/>
          <w:sz w:val="28"/>
          <w:szCs w:val="28"/>
        </w:rPr>
        <w:t xml:space="preserve">самообразования; непосредственн</w:t>
      </w:r>
      <w:r>
        <w:rPr>
          <w:rFonts w:ascii="Times New Roman" w:hAnsi="Times New Roman" w:cs="Times New Roman"/>
          <w:sz w:val="28"/>
          <w:szCs w:val="28"/>
        </w:rPr>
        <w:t xml:space="preserve">о самообразовательная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оценка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результатов, </w:t>
      </w:r>
      <w:r>
        <w:rPr>
          <w:rFonts w:ascii="Times New Roman" w:hAnsi="Times New Roman" w:cs="Times New Roman"/>
          <w:sz w:val="28"/>
          <w:szCs w:val="28"/>
        </w:rPr>
        <w:t xml:space="preserve">рефлексия)</w:t>
      </w:r>
      <w:r>
        <w:rPr>
          <w:rFonts w:ascii="Times New Roman" w:hAnsi="Times New Roman" w:cs="Times New Roman"/>
          <w:sz w:val="28"/>
          <w:szCs w:val="28"/>
        </w:rPr>
        <w:t xml:space="preserve">[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В. Юдаковав</w:t>
      </w:r>
      <w:r>
        <w:rPr>
          <w:rFonts w:ascii="Times New Roman" w:hAnsi="Times New Roman" w:cs="Times New Roman"/>
          <w:sz w:val="28"/>
          <w:szCs w:val="28"/>
        </w:rPr>
        <w:t xml:space="preserve">выдел</w:t>
      </w:r>
      <w:r>
        <w:rPr>
          <w:rFonts w:ascii="Times New Roman" w:hAnsi="Times New Roman" w:cs="Times New Roman"/>
          <w:sz w:val="28"/>
          <w:szCs w:val="28"/>
        </w:rPr>
        <w:t xml:space="preserve">яет</w:t>
      </w:r>
      <w:r>
        <w:rPr>
          <w:rFonts w:ascii="Times New Roman" w:hAnsi="Times New Roman" w:cs="Times New Roman"/>
          <w:sz w:val="28"/>
          <w:szCs w:val="28"/>
        </w:rPr>
        <w:t xml:space="preserve"> три этапа</w:t>
      </w:r>
      <w:r>
        <w:rPr>
          <w:rFonts w:ascii="Times New Roman" w:hAnsi="Times New Roman" w:cs="Times New Roman"/>
          <w:sz w:val="28"/>
          <w:szCs w:val="28"/>
        </w:rPr>
        <w:t xml:space="preserve"> в профессиональном самообразовании: 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ситуативно-вынужденное </w:t>
      </w:r>
      <w:r>
        <w:rPr>
          <w:rFonts w:ascii="Times New Roman" w:hAnsi="Times New Roman" w:cs="Times New Roman"/>
          <w:sz w:val="28"/>
          <w:szCs w:val="28"/>
        </w:rPr>
        <w:t xml:space="preserve">самообразование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как ответ на сложившуюся ситуацию в профессиональной деятельности; 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ситуативно-инициативное самообразование</w:t>
      </w:r>
      <w:r>
        <w:rPr>
          <w:rFonts w:ascii="Times New Roman" w:hAnsi="Times New Roman" w:cs="Times New Roman"/>
          <w:sz w:val="28"/>
          <w:szCs w:val="28"/>
        </w:rPr>
        <w:t xml:space="preserve">, в процессе которого наблюдается </w:t>
      </w:r>
      <w:r>
        <w:rPr>
          <w:rFonts w:ascii="Times New Roman" w:hAnsi="Times New Roman" w:cs="Times New Roman"/>
          <w:sz w:val="28"/>
          <w:szCs w:val="28"/>
        </w:rPr>
        <w:t xml:space="preserve">переход от эпизодического самообразования к систематическому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инициативное самообразование индивидов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характеризу</w:t>
      </w:r>
      <w:r>
        <w:rPr>
          <w:rFonts w:ascii="Times New Roman" w:hAnsi="Times New Roman" w:cs="Times New Roman"/>
          <w:sz w:val="28"/>
          <w:szCs w:val="28"/>
        </w:rPr>
        <w:t xml:space="preserve">ющеесяо</w:t>
      </w:r>
      <w:r>
        <w:rPr>
          <w:rFonts w:ascii="Times New Roman" w:hAnsi="Times New Roman" w:cs="Times New Roman"/>
          <w:sz w:val="28"/>
          <w:szCs w:val="28"/>
        </w:rPr>
        <w:t xml:space="preserve">созна</w:t>
      </w:r>
      <w:r>
        <w:rPr>
          <w:rFonts w:ascii="Times New Roman" w:hAnsi="Times New Roman" w:cs="Times New Roman"/>
          <w:sz w:val="28"/>
          <w:szCs w:val="28"/>
        </w:rPr>
        <w:t xml:space="preserve">нным</w:t>
      </w:r>
      <w:r>
        <w:rPr>
          <w:rFonts w:ascii="Times New Roman" w:hAnsi="Times New Roman" w:cs="Times New Roman"/>
          <w:sz w:val="28"/>
          <w:szCs w:val="28"/>
        </w:rPr>
        <w:t xml:space="preserve"> обращением к систематическ</w:t>
      </w:r>
      <w:r>
        <w:rPr>
          <w:rFonts w:ascii="Times New Roman" w:hAnsi="Times New Roman" w:cs="Times New Roman"/>
          <w:sz w:val="28"/>
          <w:szCs w:val="28"/>
        </w:rPr>
        <w:t xml:space="preserve">ому</w:t>
      </w:r>
      <w:r>
        <w:rPr>
          <w:rFonts w:ascii="Times New Roman" w:hAnsi="Times New Roman" w:cs="Times New Roman"/>
          <w:sz w:val="28"/>
          <w:szCs w:val="28"/>
        </w:rPr>
        <w:t xml:space="preserve">самообразованию</w:t>
      </w:r>
      <w:r>
        <w:rPr>
          <w:rFonts w:ascii="Times New Roman" w:hAnsi="Times New Roman" w:cs="Times New Roman"/>
          <w:sz w:val="28"/>
          <w:szCs w:val="28"/>
        </w:rPr>
        <w:t xml:space="preserve">[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самообразования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по мнению </w:t>
      </w:r>
      <w:r>
        <w:rPr>
          <w:rFonts w:ascii="Times New Roman" w:hAnsi="Times New Roman" w:cs="Times New Roman"/>
          <w:sz w:val="28"/>
          <w:szCs w:val="28"/>
        </w:rPr>
        <w:t xml:space="preserve">Т. Б. Михеевой</w:t>
      </w:r>
      <w:r>
        <w:rPr>
          <w:rFonts w:ascii="Times New Roman" w:hAnsi="Times New Roman" w:cs="Times New Roman"/>
          <w:sz w:val="28"/>
          <w:szCs w:val="28"/>
        </w:rPr>
        <w:t xml:space="preserve">, следующие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экстенсивная –приобретение новых знаний; 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ориентировочная – </w:t>
      </w:r>
      <w:r>
        <w:rPr>
          <w:rFonts w:ascii="Times New Roman" w:hAnsi="Times New Roman" w:cs="Times New Roman"/>
          <w:sz w:val="28"/>
          <w:szCs w:val="28"/>
        </w:rPr>
        <w:t xml:space="preserve">осознание</w:t>
      </w:r>
      <w:r>
        <w:rPr>
          <w:rFonts w:ascii="Times New Roman" w:hAnsi="Times New Roman" w:cs="Times New Roman"/>
          <w:sz w:val="28"/>
          <w:szCs w:val="28"/>
        </w:rPr>
        <w:t xml:space="preserve"> себя и своего места в </w:t>
      </w:r>
      <w:r>
        <w:rPr>
          <w:rFonts w:ascii="Times New Roman" w:hAnsi="Times New Roman" w:cs="Times New Roman"/>
          <w:sz w:val="28"/>
          <w:szCs w:val="28"/>
        </w:rPr>
        <w:t xml:space="preserve">системе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компенсаторная – </w:t>
      </w:r>
      <w:r>
        <w:rPr>
          <w:rFonts w:ascii="Times New Roman" w:hAnsi="Times New Roman" w:cs="Times New Roman"/>
          <w:sz w:val="28"/>
          <w:szCs w:val="28"/>
        </w:rPr>
        <w:t xml:space="preserve">стираниепробелов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собственном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образовании; 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саморазвития; 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методологическая – преодоление профессиональной </w:t>
      </w:r>
      <w:r>
        <w:rPr>
          <w:rFonts w:ascii="Times New Roman" w:hAnsi="Times New Roman" w:cs="Times New Roman"/>
          <w:sz w:val="28"/>
          <w:szCs w:val="28"/>
        </w:rPr>
        <w:t xml:space="preserve">ограниченности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коммуникативная; 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творческая</w:t>
      </w:r>
      <w:r>
        <w:rPr>
          <w:rFonts w:ascii="Times New Roman" w:hAnsi="Times New Roman" w:cs="Times New Roman"/>
          <w:sz w:val="28"/>
          <w:szCs w:val="28"/>
        </w:rPr>
        <w:t xml:space="preserve">[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]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</w:t>
      </w:r>
      <w:r>
        <w:rPr>
          <w:rFonts w:ascii="Times New Roman" w:hAnsi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cs="Times New Roman"/>
          <w:sz w:val="28"/>
          <w:szCs w:val="28"/>
        </w:rPr>
        <w:t xml:space="preserve"> самообразования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для педагога могут являться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урсы </w:t>
      </w:r>
      <w:r>
        <w:rPr>
          <w:rFonts w:ascii="Times New Roman" w:hAnsi="Times New Roman" w:cs="Times New Roman"/>
          <w:sz w:val="28"/>
          <w:szCs w:val="28"/>
        </w:rPr>
        <w:t xml:space="preserve">переподготовки и </w:t>
      </w:r>
      <w:r>
        <w:rPr>
          <w:rFonts w:ascii="Times New Roman" w:hAnsi="Times New Roman" w:cs="Times New Roman"/>
          <w:sz w:val="28"/>
          <w:szCs w:val="28"/>
        </w:rPr>
        <w:t xml:space="preserve">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, разнообразный видеоконтент,изданная </w:t>
      </w:r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sz w:val="28"/>
          <w:szCs w:val="28"/>
        </w:rPr>
        <w:t xml:space="preserve">-источники,</w:t>
      </w:r>
      <w:r>
        <w:rPr>
          <w:rFonts w:ascii="Times New Roman" w:hAnsi="Times New Roman" w:cs="Times New Roman"/>
          <w:sz w:val="28"/>
          <w:szCs w:val="28"/>
        </w:rPr>
        <w:t xml:space="preserve"> мастер-классы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семинары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конференции </w:t>
      </w:r>
      <w:r>
        <w:rPr>
          <w:rFonts w:ascii="Times New Roman" w:hAnsi="Times New Roman" w:cs="Times New Roman"/>
          <w:sz w:val="28"/>
          <w:szCs w:val="28"/>
        </w:rPr>
        <w:t xml:space="preserve"> и т.п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самообразования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которые выделяет </w:t>
      </w:r>
      <w:r>
        <w:rPr>
          <w:rFonts w:ascii="Times New Roman" w:hAnsi="Times New Roman" w:cs="Times New Roman"/>
          <w:sz w:val="28"/>
          <w:szCs w:val="28"/>
        </w:rPr>
        <w:t xml:space="preserve">С. В. Юдакова</w:t>
      </w:r>
      <w:r>
        <w:rPr>
          <w:rFonts w:ascii="Times New Roman" w:hAnsi="Times New Roman" w:cs="Times New Roman"/>
          <w:sz w:val="28"/>
          <w:szCs w:val="28"/>
        </w:rPr>
        <w:t xml:space="preserve">:продукция интеллектуального труда и разного рода публикации, повышение мотивации педагогов и </w:t>
      </w:r>
      <w:r>
        <w:rPr>
          <w:rFonts w:ascii="Times New Roman" w:hAnsi="Times New Roman" w:cs="Times New Roman"/>
          <w:sz w:val="28"/>
          <w:szCs w:val="28"/>
        </w:rPr>
        <w:t xml:space="preserve">качества работы; </w:t>
      </w:r>
      <w:r>
        <w:rPr>
          <w:rFonts w:ascii="Times New Roman" w:hAnsi="Times New Roman" w:cs="Times New Roman"/>
          <w:sz w:val="28"/>
          <w:szCs w:val="28"/>
        </w:rPr>
        <w:t xml:space="preserve">реализация</w:t>
      </w:r>
      <w:r>
        <w:rPr>
          <w:rFonts w:ascii="Times New Roman" w:hAnsi="Times New Roman" w:cs="Times New Roman"/>
          <w:sz w:val="28"/>
          <w:szCs w:val="28"/>
        </w:rPr>
        <w:t xml:space="preserve"> новых идей</w:t>
      </w:r>
      <w:r>
        <w:rPr>
          <w:rFonts w:ascii="Times New Roman" w:hAnsi="Times New Roman" w:cs="Times New Roman"/>
          <w:sz w:val="28"/>
          <w:szCs w:val="28"/>
        </w:rPr>
        <w:t xml:space="preserve"> на практике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раз</w:t>
      </w:r>
      <w:r>
        <w:rPr>
          <w:rFonts w:ascii="Times New Roman" w:hAnsi="Times New Roman" w:cs="Times New Roman"/>
          <w:sz w:val="28"/>
          <w:szCs w:val="28"/>
        </w:rPr>
        <w:t xml:space="preserve">работка рекомендаций по применению </w:t>
      </w:r>
      <w:r>
        <w:rPr>
          <w:rFonts w:ascii="Times New Roman" w:hAnsi="Times New Roman" w:cs="Times New Roman"/>
          <w:sz w:val="28"/>
          <w:szCs w:val="28"/>
        </w:rPr>
        <w:t xml:space="preserve">авторской</w:t>
      </w:r>
      <w:r>
        <w:rPr>
          <w:rFonts w:ascii="Times New Roman" w:hAnsi="Times New Roman" w:cs="Times New Roman"/>
          <w:sz w:val="28"/>
          <w:szCs w:val="28"/>
        </w:rPr>
        <w:t xml:space="preserve"> технологии; проведение </w:t>
      </w:r>
      <w:r>
        <w:rPr>
          <w:rFonts w:ascii="Times New Roman" w:hAnsi="Times New Roman" w:cs="Times New Roman"/>
          <w:sz w:val="28"/>
          <w:szCs w:val="28"/>
        </w:rPr>
        <w:t xml:space="preserve">мастер-классов, </w:t>
      </w:r>
      <w:r>
        <w:rPr>
          <w:rFonts w:ascii="Times New Roman" w:hAnsi="Times New Roman" w:cs="Times New Roman"/>
          <w:sz w:val="28"/>
          <w:szCs w:val="28"/>
        </w:rPr>
        <w:t xml:space="preserve">тренингов, конференций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семинаров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обобщение </w:t>
      </w:r>
      <w:r>
        <w:rPr>
          <w:rFonts w:ascii="Times New Roman" w:hAnsi="Times New Roman" w:cs="Times New Roman"/>
          <w:sz w:val="28"/>
          <w:szCs w:val="28"/>
        </w:rPr>
        <w:t xml:space="preserve">собственного </w:t>
      </w:r>
      <w:r>
        <w:rPr>
          <w:rFonts w:ascii="Times New Roman" w:hAnsi="Times New Roman" w:cs="Times New Roman"/>
          <w:sz w:val="28"/>
          <w:szCs w:val="28"/>
        </w:rPr>
        <w:t xml:space="preserve">опыта</w:t>
      </w:r>
      <w:r>
        <w:rPr>
          <w:rFonts w:ascii="Times New Roman" w:hAnsi="Times New Roman" w:cs="Times New Roman"/>
          <w:sz w:val="28"/>
          <w:szCs w:val="28"/>
        </w:rPr>
        <w:t xml:space="preserve">[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]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профессионального самообразования выражается в том, что педагог приобретает профессиональную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индивидуальност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уверенность и ощущение собственной значимости, приобретает новые компетенции, накапливает профессиональный опыт, получает возможность творческой самореализации.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>
        <w:rPr>
          <w:rFonts w:ascii="Times New Roman" w:hAnsi="Times New Roman" w:cs="Times New Roman"/>
          <w:sz w:val="28"/>
          <w:szCs w:val="28"/>
        </w:rPr>
        <w:t xml:space="preserve">самообразование </w:t>
      </w:r>
      <w:r>
        <w:rPr>
          <w:rFonts w:ascii="Times New Roman" w:hAnsi="Times New Roman" w:cs="Times New Roman"/>
          <w:sz w:val="28"/>
          <w:szCs w:val="28"/>
        </w:rPr>
        <w:t xml:space="preserve">педагога </w:t>
      </w:r>
      <w:r>
        <w:rPr>
          <w:rFonts w:ascii="Times New Roman" w:hAnsi="Times New Roman" w:cs="Times New Roman"/>
          <w:sz w:val="28"/>
          <w:szCs w:val="28"/>
        </w:rPr>
        <w:t xml:space="preserve">является одним из видов деятельности и имеет огромный потенциал и возможности для саморазвития личности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источников</w:t>
      </w:r>
      <w:r/>
    </w:p>
    <w:p>
      <w:pPr>
        <w:ind w:firstLine="567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Калугин Ю. Е. Профессиональное самообразование, содействие профессиональному самообразованию: монография. – Челябинск: Издательский центр ЮУрГУ. – 2009. – 186 с.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Юдакова С. В. Профессионально-педагогическое самообразование: учебное пособие. – Владимир: ВГГУ. – 2010 – 131 с.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Ганченко И. О. Теория и методика профессионального самообразования: учебное пособие. – Краснодар : Краснод. акад. МВД России. – 308 с.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Кашапова Л. М. Профессиональное самообразование учителя: учебное пособие. – Уфа : Изд-во БГПУ. – 2019. – 102 с.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Михеева Т. Б. Семь шагов к успеху: профессиональное самообразование учителя. – Ростов-на-Дону : Антей. – 2010. – 233 с.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Коджаспирова Г. М. Культура профессионального самообразования педагога: учебное пособие. – 4-е изд., перераб. и доп. – Москва : Экон-информ. – 2013. – 330 с.</w:t>
      </w:r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rPr>
      <w:rFonts w:eastAsiaTheme="minorEastAsia"/>
      <w:lang w:eastAsia="ru-RU"/>
    </w:r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character" w:styleId="603" w:customStyle="1">
    <w:name w:val="js-item-maininfo"/>
    <w:basedOn w:val="600"/>
  </w:style>
  <w:style w:type="paragraph" w:styleId="604">
    <w:name w:val="List Paragraph"/>
    <w:basedOn w:val="59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Home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revision>25</cp:revision>
  <dcterms:created xsi:type="dcterms:W3CDTF">2021-12-23T03:16:00Z</dcterms:created>
  <dcterms:modified xsi:type="dcterms:W3CDTF">2025-03-04T09:35:34Z</dcterms:modified>
</cp:coreProperties>
</file>